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51B6E" w14:textId="4A05FCBA" w:rsidR="00DD39A2" w:rsidRDefault="00DD39A2" w:rsidP="00DD39A2">
      <w:pPr>
        <w:shd w:val="clear" w:color="auto" w:fill="FFFFFF"/>
        <w:autoSpaceDE w:val="0"/>
        <w:autoSpaceDN w:val="0"/>
        <w:adjustRightInd w:val="0"/>
        <w:jc w:val="center"/>
        <w:rPr>
          <w:b/>
          <w:bCs/>
          <w:color w:val="000000"/>
        </w:rPr>
      </w:pPr>
      <w:r>
        <w:rPr>
          <w:b/>
          <w:bCs/>
          <w:color w:val="000000"/>
        </w:rPr>
        <w:fldChar w:fldCharType="begin"/>
      </w:r>
      <w:r>
        <w:rPr>
          <w:b/>
          <w:bCs/>
          <w:color w:val="000000"/>
        </w:rPr>
        <w:instrText xml:space="preserve"> HYPERLINK "</w:instrText>
      </w:r>
      <w:r w:rsidRPr="00DD39A2">
        <w:rPr>
          <w:b/>
          <w:bCs/>
          <w:color w:val="000000"/>
        </w:rPr>
        <w:instrText>https://www.svit.in.ua</w:instrText>
      </w:r>
      <w:r>
        <w:rPr>
          <w:b/>
          <w:bCs/>
          <w:color w:val="000000"/>
        </w:rPr>
        <w:instrText xml:space="preserve">" </w:instrText>
      </w:r>
      <w:r>
        <w:rPr>
          <w:b/>
          <w:bCs/>
          <w:color w:val="000000"/>
        </w:rPr>
        <w:fldChar w:fldCharType="separate"/>
      </w:r>
      <w:r w:rsidRPr="004575F8">
        <w:rPr>
          <w:rStyle w:val="a3"/>
          <w:b/>
          <w:bCs/>
        </w:rPr>
        <w:t>https://www.svit.in.ua</w:t>
      </w:r>
      <w:r>
        <w:rPr>
          <w:b/>
          <w:bCs/>
          <w:color w:val="000000"/>
        </w:rPr>
        <w:fldChar w:fldCharType="end"/>
      </w:r>
    </w:p>
    <w:p w14:paraId="4F5A2BEB" w14:textId="77777777" w:rsidR="00DD39A2" w:rsidRPr="00DD39A2" w:rsidRDefault="00DD39A2" w:rsidP="00DD39A2">
      <w:pPr>
        <w:shd w:val="clear" w:color="auto" w:fill="FFFFFF"/>
        <w:autoSpaceDE w:val="0"/>
        <w:autoSpaceDN w:val="0"/>
        <w:adjustRightInd w:val="0"/>
        <w:jc w:val="center"/>
        <w:rPr>
          <w:b/>
          <w:bCs/>
          <w:color w:val="000000"/>
        </w:rPr>
      </w:pPr>
    </w:p>
    <w:p w14:paraId="700984F3" w14:textId="5153B202" w:rsidR="00DD39A2" w:rsidRDefault="00DD39A2" w:rsidP="00DD39A2">
      <w:pPr>
        <w:shd w:val="clear" w:color="auto" w:fill="FFFFFF"/>
        <w:autoSpaceDE w:val="0"/>
        <w:autoSpaceDN w:val="0"/>
        <w:adjustRightInd w:val="0"/>
        <w:jc w:val="center"/>
        <w:rPr>
          <w:b/>
          <w:bCs/>
          <w:color w:val="000000"/>
        </w:rPr>
      </w:pPr>
      <w:r w:rsidRPr="00DD39A2">
        <w:rPr>
          <w:b/>
          <w:bCs/>
          <w:color w:val="000000"/>
        </w:rPr>
        <w:t>Володимир Шаян</w:t>
      </w:r>
    </w:p>
    <w:p w14:paraId="4706FC8B" w14:textId="77777777" w:rsidR="00DD39A2" w:rsidRDefault="00DD39A2" w:rsidP="001302D3">
      <w:pPr>
        <w:shd w:val="clear" w:color="auto" w:fill="FFFFFF"/>
        <w:autoSpaceDE w:val="0"/>
        <w:autoSpaceDN w:val="0"/>
        <w:adjustRightInd w:val="0"/>
        <w:jc w:val="center"/>
        <w:rPr>
          <w:b/>
          <w:bCs/>
          <w:color w:val="000000"/>
        </w:rPr>
      </w:pPr>
    </w:p>
    <w:p w14:paraId="6200EE82" w14:textId="383E3F16" w:rsidR="001302D3" w:rsidRDefault="00FE608E" w:rsidP="001302D3">
      <w:pPr>
        <w:shd w:val="clear" w:color="auto" w:fill="FFFFFF"/>
        <w:autoSpaceDE w:val="0"/>
        <w:autoSpaceDN w:val="0"/>
        <w:adjustRightInd w:val="0"/>
        <w:jc w:val="center"/>
        <w:rPr>
          <w:b/>
          <w:bCs/>
          <w:color w:val="000000"/>
        </w:rPr>
      </w:pPr>
      <w:r w:rsidRPr="001302D3">
        <w:rPr>
          <w:b/>
          <w:bCs/>
          <w:color w:val="000000"/>
        </w:rPr>
        <w:t xml:space="preserve">ПРАПОР </w:t>
      </w:r>
      <w:r w:rsidR="001302D3">
        <w:rPr>
          <w:b/>
          <w:bCs/>
          <w:color w:val="000000"/>
        </w:rPr>
        <w:t>УКРАЇНИ</w:t>
      </w:r>
    </w:p>
    <w:p w14:paraId="58CAEA16" w14:textId="77777777" w:rsidR="00FE608E" w:rsidRDefault="00FE608E" w:rsidP="001302D3">
      <w:pPr>
        <w:shd w:val="clear" w:color="auto" w:fill="FFFFFF"/>
        <w:autoSpaceDE w:val="0"/>
        <w:autoSpaceDN w:val="0"/>
        <w:adjustRightInd w:val="0"/>
        <w:jc w:val="center"/>
        <w:rPr>
          <w:b/>
          <w:bCs/>
          <w:color w:val="000000"/>
        </w:rPr>
      </w:pPr>
      <w:r w:rsidRPr="001302D3">
        <w:rPr>
          <w:b/>
          <w:bCs/>
          <w:color w:val="000000"/>
        </w:rPr>
        <w:t>(Студія містики символу)</w:t>
      </w:r>
    </w:p>
    <w:p w14:paraId="7B83274E" w14:textId="77777777" w:rsidR="001302D3" w:rsidRPr="001302D3" w:rsidRDefault="001302D3" w:rsidP="001302D3">
      <w:pPr>
        <w:shd w:val="clear" w:color="auto" w:fill="FFFFFF"/>
        <w:autoSpaceDE w:val="0"/>
        <w:autoSpaceDN w:val="0"/>
        <w:adjustRightInd w:val="0"/>
        <w:jc w:val="center"/>
        <w:rPr>
          <w:lang w:val="ru-RU"/>
        </w:rPr>
      </w:pPr>
    </w:p>
    <w:p w14:paraId="7187C8F4" w14:textId="77777777" w:rsidR="001302D3" w:rsidRDefault="00FE608E" w:rsidP="001302D3">
      <w:pPr>
        <w:shd w:val="clear" w:color="auto" w:fill="FFFFFF"/>
        <w:autoSpaceDE w:val="0"/>
        <w:autoSpaceDN w:val="0"/>
        <w:adjustRightInd w:val="0"/>
        <w:ind w:firstLine="284"/>
        <w:jc w:val="both"/>
        <w:rPr>
          <w:color w:val="000000"/>
        </w:rPr>
      </w:pPr>
      <w:r w:rsidRPr="001302D3">
        <w:rPr>
          <w:color w:val="000000"/>
        </w:rPr>
        <w:t>Достойні Лицарі Ордену Бога Сонця</w:t>
      </w:r>
      <w:r w:rsidR="001302D3">
        <w:rPr>
          <w:color w:val="000000"/>
        </w:rPr>
        <w:t>!</w:t>
      </w:r>
    </w:p>
    <w:p w14:paraId="01352EF5" w14:textId="77777777" w:rsidR="001302D3" w:rsidRDefault="00FE608E" w:rsidP="001302D3">
      <w:pPr>
        <w:shd w:val="clear" w:color="auto" w:fill="FFFFFF"/>
        <w:autoSpaceDE w:val="0"/>
        <w:autoSpaceDN w:val="0"/>
        <w:adjustRightInd w:val="0"/>
        <w:ind w:firstLine="284"/>
        <w:jc w:val="both"/>
        <w:rPr>
          <w:color w:val="000000"/>
        </w:rPr>
      </w:pPr>
      <w:r w:rsidRPr="001302D3">
        <w:rPr>
          <w:color w:val="000000"/>
        </w:rPr>
        <w:t>Достойні Лицарі</w:t>
      </w:r>
      <w:r w:rsidR="001302D3">
        <w:rPr>
          <w:color w:val="000000"/>
        </w:rPr>
        <w:t xml:space="preserve"> – </w:t>
      </w:r>
      <w:r w:rsidRPr="001302D3">
        <w:rPr>
          <w:color w:val="000000"/>
        </w:rPr>
        <w:t>Борці за Волю України!</w:t>
      </w:r>
    </w:p>
    <w:p w14:paraId="70571949"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Дорогі Друзі!</w:t>
      </w:r>
    </w:p>
    <w:p w14:paraId="5871ECC5" w14:textId="77777777" w:rsidR="001302D3" w:rsidRDefault="001302D3" w:rsidP="001302D3">
      <w:pPr>
        <w:shd w:val="clear" w:color="auto" w:fill="FFFFFF"/>
        <w:autoSpaceDE w:val="0"/>
        <w:autoSpaceDN w:val="0"/>
        <w:adjustRightInd w:val="0"/>
        <w:ind w:firstLine="284"/>
        <w:jc w:val="both"/>
        <w:rPr>
          <w:color w:val="000000"/>
        </w:rPr>
      </w:pPr>
    </w:p>
    <w:p w14:paraId="2595327C"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Сьогодні є відповідний час, щоб призадуматися над Прапором України, над його духовим змістом і його призначенням. Питання, хто є правдивим, духовим Прапороносцем цього Прапору, в'яжеться органічно із питанням його Суті і разом із ним буде природно розв'язане.</w:t>
      </w:r>
    </w:p>
    <w:p w14:paraId="67BE8E9E"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Прапор України є Синій і Жовтий.</w:t>
      </w:r>
    </w:p>
    <w:p w14:paraId="14723FDB"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Український </w:t>
      </w:r>
      <w:proofErr w:type="spellStart"/>
      <w:r w:rsidRPr="001302D3">
        <w:rPr>
          <w:color w:val="000000"/>
        </w:rPr>
        <w:t>нарід</w:t>
      </w:r>
      <w:proofErr w:type="spellEnd"/>
      <w:r w:rsidRPr="001302D3">
        <w:rPr>
          <w:color w:val="000000"/>
        </w:rPr>
        <w:t>, прагнучи знайти якесь натхненне і глибше пояснення цих кольорів, зв'язує їх із блакиттю небес та із доспілим золотом буйних, пшеничних ланів України.</w:t>
      </w:r>
    </w:p>
    <w:p w14:paraId="7E088314"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Пояснення </w:t>
      </w:r>
      <w:proofErr w:type="spellStart"/>
      <w:r w:rsidRPr="001302D3">
        <w:rPr>
          <w:color w:val="000000"/>
        </w:rPr>
        <w:t>інтуїційне</w:t>
      </w:r>
      <w:proofErr w:type="spellEnd"/>
      <w:r w:rsidRPr="001302D3">
        <w:rPr>
          <w:color w:val="000000"/>
        </w:rPr>
        <w:t xml:space="preserve"> і без сумніву вірне. Ми спробуємо дати йому відповідне поглиблення на основі Знання Таємного.</w:t>
      </w:r>
    </w:p>
    <w:p w14:paraId="2799A442"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Знання Таємне</w:t>
      </w:r>
      <w:r w:rsidR="001302D3">
        <w:rPr>
          <w:color w:val="000000"/>
        </w:rPr>
        <w:t xml:space="preserve"> – </w:t>
      </w:r>
      <w:r w:rsidRPr="001302D3">
        <w:rPr>
          <w:color w:val="000000"/>
        </w:rPr>
        <w:t xml:space="preserve">це та скарбниця Божественної </w:t>
      </w:r>
      <w:proofErr w:type="spellStart"/>
      <w:r w:rsidRPr="001302D3">
        <w:rPr>
          <w:color w:val="000000"/>
        </w:rPr>
        <w:t>Мудрости</w:t>
      </w:r>
      <w:proofErr w:type="spellEnd"/>
      <w:r w:rsidRPr="001302D3">
        <w:rPr>
          <w:color w:val="000000"/>
        </w:rPr>
        <w:t xml:space="preserve">, тобто Теософії, чи </w:t>
      </w:r>
      <w:proofErr w:type="spellStart"/>
      <w:r w:rsidRPr="001302D3">
        <w:rPr>
          <w:color w:val="000000"/>
        </w:rPr>
        <w:t>Ґнози</w:t>
      </w:r>
      <w:proofErr w:type="spellEnd"/>
      <w:r w:rsidRPr="001302D3">
        <w:rPr>
          <w:color w:val="000000"/>
        </w:rPr>
        <w:t>,</w:t>
      </w:r>
      <w:r w:rsidR="001302D3">
        <w:rPr>
          <w:color w:val="000000"/>
        </w:rPr>
        <w:t xml:space="preserve"> – </w:t>
      </w:r>
      <w:r w:rsidRPr="001302D3">
        <w:rPr>
          <w:color w:val="000000"/>
        </w:rPr>
        <w:t>що зберігалася віками у найглибшій тайні і давалася тільки пророкам-</w:t>
      </w:r>
      <w:proofErr w:type="spellStart"/>
      <w:r w:rsidRPr="001302D3">
        <w:rPr>
          <w:color w:val="000000"/>
        </w:rPr>
        <w:t>гієрофантам</w:t>
      </w:r>
      <w:proofErr w:type="spellEnd"/>
      <w:r w:rsidRPr="001302D3">
        <w:rPr>
          <w:color w:val="000000"/>
        </w:rPr>
        <w:t xml:space="preserve">, </w:t>
      </w:r>
      <w:proofErr w:type="spellStart"/>
      <w:r w:rsidRPr="001302D3">
        <w:rPr>
          <w:color w:val="000000"/>
        </w:rPr>
        <w:t>продуховленим</w:t>
      </w:r>
      <w:proofErr w:type="spellEnd"/>
      <w:r w:rsidRPr="001302D3">
        <w:rPr>
          <w:color w:val="000000"/>
        </w:rPr>
        <w:t xml:space="preserve"> володарям народів, великим провідникам і учителям людства.</w:t>
      </w:r>
    </w:p>
    <w:p w14:paraId="4C3F338B" w14:textId="77777777" w:rsidR="001302D3" w:rsidRDefault="001302D3" w:rsidP="001302D3">
      <w:pPr>
        <w:shd w:val="clear" w:color="auto" w:fill="FFFFFF"/>
        <w:autoSpaceDE w:val="0"/>
        <w:autoSpaceDN w:val="0"/>
        <w:adjustRightInd w:val="0"/>
        <w:ind w:firstLine="284"/>
        <w:jc w:val="both"/>
        <w:rPr>
          <w:b/>
          <w:bCs/>
          <w:color w:val="000000"/>
        </w:rPr>
      </w:pPr>
    </w:p>
    <w:p w14:paraId="2FA944D9" w14:textId="77777777" w:rsidR="00FE608E" w:rsidRPr="001302D3" w:rsidRDefault="00FE608E" w:rsidP="001302D3">
      <w:pPr>
        <w:shd w:val="clear" w:color="auto" w:fill="FFFFFF"/>
        <w:autoSpaceDE w:val="0"/>
        <w:autoSpaceDN w:val="0"/>
        <w:adjustRightInd w:val="0"/>
        <w:ind w:firstLine="284"/>
        <w:jc w:val="both"/>
        <w:rPr>
          <w:lang w:val="ru-RU"/>
        </w:rPr>
      </w:pPr>
      <w:r w:rsidRPr="001302D3">
        <w:rPr>
          <w:b/>
          <w:bCs/>
          <w:color w:val="000000"/>
        </w:rPr>
        <w:t>Колір Синій</w:t>
      </w:r>
    </w:p>
    <w:p w14:paraId="0BC2FB26" w14:textId="77777777" w:rsidR="00FE608E" w:rsidRPr="001302D3" w:rsidRDefault="00FE608E" w:rsidP="001302D3">
      <w:pPr>
        <w:shd w:val="clear" w:color="auto" w:fill="FFFFFF"/>
        <w:autoSpaceDE w:val="0"/>
        <w:autoSpaceDN w:val="0"/>
        <w:adjustRightInd w:val="0"/>
        <w:ind w:firstLine="284"/>
        <w:jc w:val="both"/>
      </w:pPr>
      <w:r w:rsidRPr="001302D3">
        <w:rPr>
          <w:color w:val="000000"/>
        </w:rPr>
        <w:t>У Знанні Таємному Барва Блакитна є містичною барвою планети Юпітера. У світі барв вона несе у собі усю безмірну таємність цієї найпотужнішої планети</w:t>
      </w:r>
      <w:r w:rsidR="001302D3">
        <w:rPr>
          <w:color w:val="000000"/>
        </w:rPr>
        <w:t xml:space="preserve"> – </w:t>
      </w:r>
      <w:r w:rsidRPr="001302D3">
        <w:rPr>
          <w:color w:val="000000"/>
        </w:rPr>
        <w:t xml:space="preserve">Юпітера, Володаря Богів, Творця і Вседержителя </w:t>
      </w:r>
      <w:proofErr w:type="spellStart"/>
      <w:r w:rsidRPr="001302D3">
        <w:rPr>
          <w:color w:val="000000"/>
        </w:rPr>
        <w:t>Вселенної</w:t>
      </w:r>
      <w:proofErr w:type="spellEnd"/>
      <w:r w:rsidRPr="001302D3">
        <w:rPr>
          <w:color w:val="000000"/>
        </w:rPr>
        <w:t>.</w:t>
      </w:r>
    </w:p>
    <w:p w14:paraId="52298AC4"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У </w:t>
      </w:r>
      <w:proofErr w:type="spellStart"/>
      <w:r w:rsidRPr="001302D3">
        <w:rPr>
          <w:color w:val="000000"/>
        </w:rPr>
        <w:t>ексотеричній</w:t>
      </w:r>
      <w:proofErr w:type="spellEnd"/>
      <w:r w:rsidR="001302D3">
        <w:rPr>
          <w:color w:val="000000"/>
        </w:rPr>
        <w:t xml:space="preserve"> – </w:t>
      </w:r>
      <w:r w:rsidRPr="001302D3">
        <w:rPr>
          <w:color w:val="000000"/>
        </w:rPr>
        <w:t>тобто загально доступній мудрості</w:t>
      </w:r>
      <w:r w:rsidR="001302D3">
        <w:rPr>
          <w:color w:val="000000"/>
        </w:rPr>
        <w:t xml:space="preserve"> – </w:t>
      </w:r>
      <w:r w:rsidRPr="001302D3">
        <w:rPr>
          <w:color w:val="000000"/>
        </w:rPr>
        <w:t xml:space="preserve">ця барва є зв'язана нерозривно і символізує Проявлену </w:t>
      </w:r>
      <w:proofErr w:type="spellStart"/>
      <w:r w:rsidRPr="001302D3">
        <w:rPr>
          <w:color w:val="000000"/>
        </w:rPr>
        <w:t>Вселенну</w:t>
      </w:r>
      <w:proofErr w:type="spellEnd"/>
      <w:r w:rsidRPr="001302D3">
        <w:rPr>
          <w:color w:val="000000"/>
        </w:rPr>
        <w:t xml:space="preserve">, </w:t>
      </w:r>
      <w:r w:rsidR="001302D3">
        <w:rPr>
          <w:color w:val="000000"/>
        </w:rPr>
        <w:t xml:space="preserve">– </w:t>
      </w:r>
      <w:r w:rsidRPr="001302D3">
        <w:rPr>
          <w:color w:val="000000"/>
        </w:rPr>
        <w:t>тобто Ладу, Дружину і Потугу Перуна.</w:t>
      </w:r>
    </w:p>
    <w:p w14:paraId="1EBD5041"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В українському світовідчуванні ця </w:t>
      </w:r>
      <w:proofErr w:type="spellStart"/>
      <w:r w:rsidRPr="001302D3">
        <w:rPr>
          <w:color w:val="000000"/>
        </w:rPr>
        <w:t>Бого</w:t>
      </w:r>
      <w:proofErr w:type="spellEnd"/>
      <w:r w:rsidRPr="001302D3">
        <w:rPr>
          <w:color w:val="000000"/>
        </w:rPr>
        <w:t>-Сутність окреслена словом</w:t>
      </w:r>
      <w:r w:rsidR="001302D3">
        <w:rPr>
          <w:color w:val="000000"/>
        </w:rPr>
        <w:t xml:space="preserve"> – </w:t>
      </w:r>
      <w:r w:rsidRPr="001302D3">
        <w:rPr>
          <w:color w:val="000000"/>
        </w:rPr>
        <w:t>ЛАДА</w:t>
      </w:r>
      <w:r w:rsidR="001302D3">
        <w:rPr>
          <w:color w:val="000000"/>
        </w:rPr>
        <w:t xml:space="preserve"> – </w:t>
      </w:r>
      <w:r w:rsidRPr="001302D3">
        <w:rPr>
          <w:color w:val="000000"/>
        </w:rPr>
        <w:t>і заключає у собі як свій словотворчий корінь поняття Ладу. Основою Ладу</w:t>
      </w:r>
      <w:r w:rsidR="001302D3">
        <w:rPr>
          <w:color w:val="000000"/>
        </w:rPr>
        <w:t xml:space="preserve"> – </w:t>
      </w:r>
      <w:r w:rsidRPr="001302D3">
        <w:rPr>
          <w:color w:val="000000"/>
        </w:rPr>
        <w:t>знову ж таки у світовідчуванні Українського Духа</w:t>
      </w:r>
      <w:r w:rsidR="001302D3">
        <w:rPr>
          <w:color w:val="000000"/>
        </w:rPr>
        <w:t xml:space="preserve"> – </w:t>
      </w:r>
      <w:r w:rsidRPr="001302D3">
        <w:rPr>
          <w:color w:val="000000"/>
        </w:rPr>
        <w:t xml:space="preserve">є поняття </w:t>
      </w:r>
      <w:proofErr w:type="spellStart"/>
      <w:r w:rsidRPr="001302D3">
        <w:rPr>
          <w:color w:val="000000"/>
        </w:rPr>
        <w:t>Любови</w:t>
      </w:r>
      <w:proofErr w:type="spellEnd"/>
      <w:r w:rsidRPr="001302D3">
        <w:rPr>
          <w:color w:val="000000"/>
        </w:rPr>
        <w:t xml:space="preserve">, як основи Ладу. Лад нерозривно поєднаний із Любов'ю. </w:t>
      </w:r>
      <w:proofErr w:type="spellStart"/>
      <w:r w:rsidRPr="001302D3">
        <w:rPr>
          <w:color w:val="000000"/>
        </w:rPr>
        <w:t>Бого</w:t>
      </w:r>
      <w:proofErr w:type="spellEnd"/>
      <w:r w:rsidRPr="001302D3">
        <w:rPr>
          <w:color w:val="000000"/>
        </w:rPr>
        <w:t>-Сутність Лада є, отже, у</w:t>
      </w:r>
      <w:r w:rsidR="001302D3">
        <w:rPr>
          <w:color w:val="000000"/>
        </w:rPr>
        <w:t xml:space="preserve"> [</w:t>
      </w:r>
      <w:r w:rsidRPr="001302D3">
        <w:rPr>
          <w:color w:val="000000"/>
        </w:rPr>
        <w:t>731</w:t>
      </w:r>
      <w:r w:rsidR="001302D3">
        <w:rPr>
          <w:color w:val="000000"/>
        </w:rPr>
        <w:t xml:space="preserve">] </w:t>
      </w:r>
      <w:r w:rsidRPr="001302D3">
        <w:rPr>
          <w:color w:val="000000"/>
        </w:rPr>
        <w:t>мітологічному</w:t>
      </w:r>
      <w:r w:rsidR="008D5E52">
        <w:rPr>
          <w:color w:val="000000"/>
        </w:rPr>
        <w:t xml:space="preserve"> </w:t>
      </w:r>
      <w:r w:rsidRPr="001302D3">
        <w:rPr>
          <w:color w:val="000000"/>
        </w:rPr>
        <w:t>аспекті</w:t>
      </w:r>
      <w:r w:rsidR="008D5E52">
        <w:rPr>
          <w:color w:val="000000"/>
        </w:rPr>
        <w:t xml:space="preserve"> </w:t>
      </w:r>
      <w:r w:rsidRPr="001302D3">
        <w:rPr>
          <w:color w:val="000000"/>
        </w:rPr>
        <w:t xml:space="preserve">Богинею </w:t>
      </w:r>
      <w:proofErr w:type="spellStart"/>
      <w:r w:rsidRPr="001302D3">
        <w:rPr>
          <w:color w:val="000000"/>
        </w:rPr>
        <w:t>Любови</w:t>
      </w:r>
      <w:proofErr w:type="spellEnd"/>
      <w:r w:rsidRPr="001302D3">
        <w:rPr>
          <w:color w:val="000000"/>
        </w:rPr>
        <w:t>,</w:t>
      </w:r>
      <w:r w:rsidR="008D5E52">
        <w:rPr>
          <w:color w:val="000000"/>
        </w:rPr>
        <w:t xml:space="preserve"> </w:t>
      </w:r>
      <w:r w:rsidRPr="001302D3">
        <w:rPr>
          <w:color w:val="000000"/>
        </w:rPr>
        <w:t>Богинею Ладу,</w:t>
      </w:r>
      <w:r w:rsidR="008D5E52">
        <w:rPr>
          <w:color w:val="000000"/>
        </w:rPr>
        <w:t xml:space="preserve"> </w:t>
      </w:r>
      <w:r w:rsidRPr="001302D3">
        <w:rPr>
          <w:color w:val="000000"/>
        </w:rPr>
        <w:t>Богинею Жінкою і Матір'ю.</w:t>
      </w:r>
    </w:p>
    <w:p w14:paraId="5FBC994A"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У космогонічному аспекті </w:t>
      </w:r>
      <w:proofErr w:type="spellStart"/>
      <w:r w:rsidRPr="001302D3">
        <w:rPr>
          <w:color w:val="000000"/>
        </w:rPr>
        <w:t>Божественности</w:t>
      </w:r>
      <w:proofErr w:type="spellEnd"/>
      <w:r w:rsidRPr="001302D3">
        <w:rPr>
          <w:color w:val="000000"/>
        </w:rPr>
        <w:t xml:space="preserve"> це</w:t>
      </w:r>
      <w:r w:rsidR="001302D3">
        <w:rPr>
          <w:color w:val="000000"/>
        </w:rPr>
        <w:t xml:space="preserve"> – </w:t>
      </w:r>
      <w:proofErr w:type="spellStart"/>
      <w:r w:rsidRPr="001302D3">
        <w:rPr>
          <w:color w:val="000000"/>
        </w:rPr>
        <w:t>Вселенна</w:t>
      </w:r>
      <w:proofErr w:type="spellEnd"/>
      <w:r w:rsidRPr="001302D3">
        <w:rPr>
          <w:color w:val="000000"/>
        </w:rPr>
        <w:t xml:space="preserve"> Проявлена, це Еманація чи Твір Перуна у стані Пробудження і Космічної </w:t>
      </w:r>
      <w:proofErr w:type="spellStart"/>
      <w:r w:rsidRPr="001302D3">
        <w:rPr>
          <w:color w:val="000000"/>
        </w:rPr>
        <w:t>Творчости</w:t>
      </w:r>
      <w:proofErr w:type="spellEnd"/>
      <w:r w:rsidRPr="001302D3">
        <w:rPr>
          <w:color w:val="000000"/>
        </w:rPr>
        <w:t xml:space="preserve">, у стані </w:t>
      </w:r>
      <w:proofErr w:type="spellStart"/>
      <w:r w:rsidRPr="001302D3">
        <w:rPr>
          <w:color w:val="000000"/>
        </w:rPr>
        <w:t>Манвантари</w:t>
      </w:r>
      <w:proofErr w:type="spellEnd"/>
      <w:r w:rsidRPr="001302D3">
        <w:rPr>
          <w:color w:val="000000"/>
        </w:rPr>
        <w:t xml:space="preserve">. Барва Синя, це закреслений ним Простір, це Магічний Круг його Танцю і </w:t>
      </w:r>
      <w:proofErr w:type="spellStart"/>
      <w:r w:rsidRPr="001302D3">
        <w:rPr>
          <w:color w:val="000000"/>
        </w:rPr>
        <w:t>Творчости</w:t>
      </w:r>
      <w:proofErr w:type="spellEnd"/>
      <w:r w:rsidRPr="001302D3">
        <w:rPr>
          <w:color w:val="000000"/>
        </w:rPr>
        <w:t>.</w:t>
      </w:r>
    </w:p>
    <w:p w14:paraId="61519741"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Це сотворений ним Простір,</w:t>
      </w:r>
      <w:r w:rsidR="001302D3">
        <w:rPr>
          <w:color w:val="000000"/>
        </w:rPr>
        <w:t xml:space="preserve"> – </w:t>
      </w:r>
      <w:r w:rsidRPr="001302D3">
        <w:rPr>
          <w:color w:val="000000"/>
        </w:rPr>
        <w:t>Проявлена Потуга,</w:t>
      </w:r>
      <w:r w:rsidR="001302D3">
        <w:rPr>
          <w:color w:val="000000"/>
        </w:rPr>
        <w:t xml:space="preserve"> – </w:t>
      </w:r>
      <w:r w:rsidRPr="001302D3">
        <w:rPr>
          <w:color w:val="000000"/>
        </w:rPr>
        <w:t>Простір Космосу і сам Космос</w:t>
      </w:r>
      <w:r w:rsidR="001302D3">
        <w:rPr>
          <w:color w:val="000000"/>
        </w:rPr>
        <w:t xml:space="preserve"> – </w:t>
      </w:r>
      <w:r w:rsidRPr="001302D3">
        <w:rPr>
          <w:color w:val="000000"/>
        </w:rPr>
        <w:t>у відрізненні від Хаосу, що є ворогом Космосу, відсутністю барви.</w:t>
      </w:r>
    </w:p>
    <w:p w14:paraId="12247D9F"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Бачимо отже, як дивно і блаженно українське світовідчування природи Ладу і Богині Лади відповідає</w:t>
      </w:r>
      <w:r w:rsidR="001302D3">
        <w:rPr>
          <w:color w:val="000000"/>
        </w:rPr>
        <w:t xml:space="preserve"> – </w:t>
      </w:r>
      <w:r w:rsidRPr="001302D3">
        <w:rPr>
          <w:color w:val="000000"/>
        </w:rPr>
        <w:t xml:space="preserve">на нижчій площі пізнання </w:t>
      </w:r>
      <w:r w:rsidR="00F53AD4">
        <w:rPr>
          <w:color w:val="000000"/>
        </w:rPr>
        <w:t xml:space="preserve">– </w:t>
      </w:r>
      <w:r w:rsidRPr="001302D3">
        <w:rPr>
          <w:color w:val="000000"/>
        </w:rPr>
        <w:t>глибокій мудрості Знання Таємного.</w:t>
      </w:r>
    </w:p>
    <w:p w14:paraId="1CF3EA8C"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Отже у земському аспекті це буде ота безмежна синь небес, над таким же безмежним українським ланом, степом і простором.</w:t>
      </w:r>
    </w:p>
    <w:p w14:paraId="5479AFA9"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У ще більше спрощеній геральдичній концепції заходу, ця барва символізує також безмежність моря, репрезентованого у геральдиці </w:t>
      </w:r>
      <w:proofErr w:type="spellStart"/>
      <w:r w:rsidRPr="001302D3">
        <w:rPr>
          <w:color w:val="000000"/>
        </w:rPr>
        <w:t>поземими</w:t>
      </w:r>
      <w:proofErr w:type="spellEnd"/>
      <w:r w:rsidRPr="001302D3">
        <w:rPr>
          <w:color w:val="000000"/>
        </w:rPr>
        <w:t xml:space="preserve"> лініями. Цей аспект, одначе, не відігравав дотепер більшої ролі в українському світовідчуванні.</w:t>
      </w:r>
    </w:p>
    <w:p w14:paraId="5B54C614"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В українському державно-творчому аспекті життя нації</w:t>
      </w:r>
      <w:r w:rsidR="001302D3">
        <w:rPr>
          <w:color w:val="000000"/>
        </w:rPr>
        <w:t xml:space="preserve"> – </w:t>
      </w:r>
      <w:r w:rsidRPr="001302D3">
        <w:rPr>
          <w:color w:val="000000"/>
        </w:rPr>
        <w:t>це простір здобутий творчою працею, простір первісного і дикого простору-хаосу, перетвореного людською працею на культивований терен, придатний для розвитку і росту нації. Це в майбутньому також море, як можливість дальшого розвитку.</w:t>
      </w:r>
    </w:p>
    <w:p w14:paraId="5E3FC561"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lastRenderedPageBreak/>
        <w:t xml:space="preserve">Це, отже, ЛАД в українському значенні цього слова, оснований на Любові. Цілком </w:t>
      </w:r>
      <w:proofErr w:type="spellStart"/>
      <w:r w:rsidRPr="001302D3">
        <w:rPr>
          <w:color w:val="000000"/>
        </w:rPr>
        <w:t>інстинктовно</w:t>
      </w:r>
      <w:proofErr w:type="spellEnd"/>
      <w:r w:rsidRPr="001302D3">
        <w:rPr>
          <w:color w:val="000000"/>
        </w:rPr>
        <w:t xml:space="preserve"> українці вважають </w:t>
      </w:r>
      <w:proofErr w:type="spellStart"/>
      <w:r w:rsidRPr="001302D3">
        <w:rPr>
          <w:color w:val="000000"/>
        </w:rPr>
        <w:t>недостаточною</w:t>
      </w:r>
      <w:proofErr w:type="spellEnd"/>
      <w:r w:rsidRPr="001302D3">
        <w:rPr>
          <w:color w:val="000000"/>
        </w:rPr>
        <w:t xml:space="preserve"> і недосконалою всяку форму об'єднання чи організації, в якій немає елементу </w:t>
      </w:r>
      <w:proofErr w:type="spellStart"/>
      <w:r w:rsidRPr="001302D3">
        <w:rPr>
          <w:color w:val="000000"/>
        </w:rPr>
        <w:t>любови</w:t>
      </w:r>
      <w:proofErr w:type="spellEnd"/>
      <w:r w:rsidRPr="001302D3">
        <w:rPr>
          <w:color w:val="000000"/>
        </w:rPr>
        <w:t>.</w:t>
      </w:r>
    </w:p>
    <w:p w14:paraId="4F840B74"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У </w:t>
      </w:r>
      <w:proofErr w:type="spellStart"/>
      <w:r w:rsidRPr="001302D3">
        <w:rPr>
          <w:color w:val="000000"/>
        </w:rPr>
        <w:t>психо</w:t>
      </w:r>
      <w:proofErr w:type="spellEnd"/>
      <w:r w:rsidRPr="001302D3">
        <w:rPr>
          <w:color w:val="000000"/>
        </w:rPr>
        <w:t>-онтологічному аспекті</w:t>
      </w:r>
      <w:r w:rsidR="001302D3">
        <w:rPr>
          <w:color w:val="000000"/>
        </w:rPr>
        <w:t xml:space="preserve"> – </w:t>
      </w:r>
      <w:r w:rsidRPr="001302D3">
        <w:rPr>
          <w:color w:val="000000"/>
        </w:rPr>
        <w:t>це благородність, це творчий ідеалізм, це безмежна далекоглядність духового прозріння, це всеобіймаюча ширина ідеалістичного універсалізму, це Висока Космічна і Божественна Мудрість і Любов.</w:t>
      </w:r>
    </w:p>
    <w:p w14:paraId="17B84C97"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Це стан чистого Божественного Натхнення і Прозріння.</w:t>
      </w:r>
    </w:p>
    <w:p w14:paraId="145F0278"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Це </w:t>
      </w:r>
      <w:proofErr w:type="spellStart"/>
      <w:r w:rsidRPr="001302D3">
        <w:rPr>
          <w:color w:val="000000"/>
        </w:rPr>
        <w:t>Ізида</w:t>
      </w:r>
      <w:proofErr w:type="spellEnd"/>
      <w:r w:rsidRPr="001302D3">
        <w:rPr>
          <w:color w:val="000000"/>
        </w:rPr>
        <w:t xml:space="preserve"> і Лада.</w:t>
      </w:r>
    </w:p>
    <w:p w14:paraId="1BEE5F42"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Тут доходимо до межі </w:t>
      </w:r>
      <w:proofErr w:type="spellStart"/>
      <w:r w:rsidRPr="001302D3">
        <w:rPr>
          <w:color w:val="000000"/>
        </w:rPr>
        <w:t>ексотеричного</w:t>
      </w:r>
      <w:proofErr w:type="spellEnd"/>
      <w:r w:rsidRPr="001302D3">
        <w:rPr>
          <w:color w:val="000000"/>
        </w:rPr>
        <w:t xml:space="preserve"> і глибшого, </w:t>
      </w:r>
      <w:proofErr w:type="spellStart"/>
      <w:r w:rsidRPr="001302D3">
        <w:rPr>
          <w:color w:val="000000"/>
        </w:rPr>
        <w:t>есотеричного</w:t>
      </w:r>
      <w:proofErr w:type="spellEnd"/>
      <w:r w:rsidRPr="001302D3">
        <w:rPr>
          <w:color w:val="000000"/>
        </w:rPr>
        <w:t xml:space="preserve"> значення Барви Синьої. Барва Синя відчувається у світі </w:t>
      </w:r>
      <w:proofErr w:type="spellStart"/>
      <w:r w:rsidRPr="001302D3">
        <w:rPr>
          <w:color w:val="000000"/>
        </w:rPr>
        <w:t>ексотеричному</w:t>
      </w:r>
      <w:proofErr w:type="spellEnd"/>
      <w:r w:rsidRPr="001302D3">
        <w:rPr>
          <w:color w:val="000000"/>
        </w:rPr>
        <w:t>, як барва спокою і лагоди, як барва жіноча.</w:t>
      </w:r>
    </w:p>
    <w:p w14:paraId="22C91A28"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Тільки в найглибшому </w:t>
      </w:r>
      <w:proofErr w:type="spellStart"/>
      <w:r w:rsidRPr="001302D3">
        <w:rPr>
          <w:color w:val="000000"/>
        </w:rPr>
        <w:t>есотеричному</w:t>
      </w:r>
      <w:proofErr w:type="spellEnd"/>
      <w:r w:rsidRPr="001302D3">
        <w:rPr>
          <w:color w:val="000000"/>
        </w:rPr>
        <w:t xml:space="preserve"> аспекті знаходимо </w:t>
      </w:r>
      <w:proofErr w:type="spellStart"/>
      <w:r w:rsidRPr="001302D3">
        <w:rPr>
          <w:color w:val="000000"/>
        </w:rPr>
        <w:t>мужеський</w:t>
      </w:r>
      <w:proofErr w:type="spellEnd"/>
      <w:r w:rsidRPr="001302D3">
        <w:rPr>
          <w:color w:val="000000"/>
        </w:rPr>
        <w:t xml:space="preserve"> еквівалент цієї барви.</w:t>
      </w:r>
    </w:p>
    <w:p w14:paraId="17FD2655" w14:textId="77777777" w:rsidR="00FE608E" w:rsidRPr="001302D3" w:rsidRDefault="00FE608E" w:rsidP="001302D3">
      <w:pPr>
        <w:shd w:val="clear" w:color="auto" w:fill="FFFFFF"/>
        <w:autoSpaceDE w:val="0"/>
        <w:autoSpaceDN w:val="0"/>
        <w:adjustRightInd w:val="0"/>
        <w:ind w:firstLine="284"/>
        <w:jc w:val="both"/>
      </w:pPr>
      <w:r w:rsidRPr="001302D3">
        <w:rPr>
          <w:color w:val="000000"/>
        </w:rPr>
        <w:t>Це ГРІМ такий яркий і до „синього" розпалений, що саме в ньому натхненні віщуни бачили барву синю, навантажену потугою</w:t>
      </w:r>
      <w:r w:rsidR="00F53AD4">
        <w:rPr>
          <w:color w:val="000000"/>
        </w:rPr>
        <w:t xml:space="preserve"> [</w:t>
      </w:r>
      <w:r w:rsidRPr="001302D3">
        <w:rPr>
          <w:color w:val="000000"/>
        </w:rPr>
        <w:t>732</w:t>
      </w:r>
      <w:r w:rsidR="00F53AD4">
        <w:rPr>
          <w:color w:val="000000"/>
        </w:rPr>
        <w:t xml:space="preserve">] </w:t>
      </w:r>
      <w:proofErr w:type="spellStart"/>
      <w:r w:rsidRPr="001302D3">
        <w:rPr>
          <w:color w:val="000000"/>
        </w:rPr>
        <w:t>громовинної</w:t>
      </w:r>
      <w:proofErr w:type="spellEnd"/>
      <w:r w:rsidRPr="001302D3">
        <w:rPr>
          <w:color w:val="000000"/>
        </w:rPr>
        <w:t xml:space="preserve"> сили. Таку барву, </w:t>
      </w:r>
      <w:proofErr w:type="spellStart"/>
      <w:r w:rsidRPr="001302D3">
        <w:rPr>
          <w:color w:val="000000"/>
        </w:rPr>
        <w:t>найяркішу</w:t>
      </w:r>
      <w:proofErr w:type="spellEnd"/>
      <w:r w:rsidRPr="001302D3">
        <w:rPr>
          <w:color w:val="000000"/>
        </w:rPr>
        <w:t xml:space="preserve"> і найпотужнішу, яку тільки могло знайти їх віще око на небі, вбачали вони у найяснішому світлі Божественного Юпітера.</w:t>
      </w:r>
    </w:p>
    <w:p w14:paraId="65B44E63"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Ця Синя Барва із Електричним </w:t>
      </w:r>
      <w:proofErr w:type="spellStart"/>
      <w:r w:rsidRPr="001302D3">
        <w:rPr>
          <w:color w:val="000000"/>
        </w:rPr>
        <w:t>Наладуванням</w:t>
      </w:r>
      <w:proofErr w:type="spellEnd"/>
      <w:r w:rsidRPr="001302D3">
        <w:rPr>
          <w:color w:val="000000"/>
        </w:rPr>
        <w:t xml:space="preserve"> є таємною барвою Юпітера.</w:t>
      </w:r>
    </w:p>
    <w:p w14:paraId="51301F0E" w14:textId="77777777" w:rsidR="00FE608E" w:rsidRPr="001302D3" w:rsidRDefault="00F53AD4" w:rsidP="001302D3">
      <w:pPr>
        <w:shd w:val="clear" w:color="auto" w:fill="FFFFFF"/>
        <w:autoSpaceDE w:val="0"/>
        <w:autoSpaceDN w:val="0"/>
        <w:adjustRightInd w:val="0"/>
        <w:ind w:firstLine="284"/>
        <w:jc w:val="both"/>
        <w:rPr>
          <w:lang w:val="ru-RU"/>
        </w:rPr>
      </w:pPr>
      <w:r>
        <w:rPr>
          <w:color w:val="000000"/>
          <w:lang w:val="ru-RU"/>
        </w:rPr>
        <w:t>І</w:t>
      </w:r>
      <w:r w:rsidR="00FE608E" w:rsidRPr="001302D3">
        <w:rPr>
          <w:color w:val="000000"/>
        </w:rPr>
        <w:t xml:space="preserve">з тим саме таїнством зв'язаний Символ і </w:t>
      </w:r>
      <w:proofErr w:type="spellStart"/>
      <w:r w:rsidR="00FE608E" w:rsidRPr="001302D3">
        <w:rPr>
          <w:color w:val="000000"/>
        </w:rPr>
        <w:t>Бого</w:t>
      </w:r>
      <w:proofErr w:type="spellEnd"/>
      <w:r w:rsidR="00FE608E" w:rsidRPr="001302D3">
        <w:rPr>
          <w:color w:val="000000"/>
        </w:rPr>
        <w:t xml:space="preserve">-Сутність Синього Грому Перуна. Ключ до розв'язки цього </w:t>
      </w:r>
      <w:proofErr w:type="spellStart"/>
      <w:r w:rsidR="00FE608E" w:rsidRPr="001302D3">
        <w:rPr>
          <w:color w:val="000000"/>
        </w:rPr>
        <w:t>преглибокого</w:t>
      </w:r>
      <w:proofErr w:type="spellEnd"/>
      <w:r w:rsidR="00FE608E" w:rsidRPr="001302D3">
        <w:rPr>
          <w:color w:val="000000"/>
        </w:rPr>
        <w:t xml:space="preserve"> таїнства знайде пильний читач у моїх книгах „Про Перуна Знання Таємне".</w:t>
      </w:r>
    </w:p>
    <w:p w14:paraId="3E2435ED"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Тайна Синього Грому була відомою в історії людства тільки дуже нечисленним </w:t>
      </w:r>
      <w:proofErr w:type="spellStart"/>
      <w:r w:rsidRPr="001302D3">
        <w:rPr>
          <w:color w:val="000000"/>
        </w:rPr>
        <w:t>гієрофантам</w:t>
      </w:r>
      <w:proofErr w:type="spellEnd"/>
      <w:r w:rsidRPr="001302D3">
        <w:rPr>
          <w:color w:val="000000"/>
        </w:rPr>
        <w:t xml:space="preserve"> із Білого Кругу Ордену Бога Сонця.</w:t>
      </w:r>
    </w:p>
    <w:p w14:paraId="0E3596C6"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Незбагненне Таїнство Синього Грому не може бути до кінця зрозуміле, а тим менше виявлене.</w:t>
      </w:r>
    </w:p>
    <w:p w14:paraId="38E5DCF5"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Те, що можна сказати є </w:t>
      </w:r>
      <w:proofErr w:type="spellStart"/>
      <w:r w:rsidRPr="001302D3">
        <w:rPr>
          <w:color w:val="000000"/>
        </w:rPr>
        <w:t>слідуюче</w:t>
      </w:r>
      <w:proofErr w:type="spellEnd"/>
      <w:r w:rsidRPr="001302D3">
        <w:rPr>
          <w:color w:val="000000"/>
        </w:rPr>
        <w:t>:</w:t>
      </w:r>
    </w:p>
    <w:p w14:paraId="655A713A"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У </w:t>
      </w:r>
      <w:proofErr w:type="spellStart"/>
      <w:r w:rsidRPr="001302D3">
        <w:rPr>
          <w:color w:val="000000"/>
        </w:rPr>
        <w:t>психо</w:t>
      </w:r>
      <w:proofErr w:type="spellEnd"/>
      <w:r w:rsidRPr="001302D3">
        <w:rPr>
          <w:color w:val="000000"/>
        </w:rPr>
        <w:t xml:space="preserve">-онтологічному аспекті Синій Грім, це та Таємна </w:t>
      </w:r>
      <w:proofErr w:type="spellStart"/>
      <w:r w:rsidRPr="001302D3">
        <w:rPr>
          <w:color w:val="000000"/>
        </w:rPr>
        <w:t>Мужеська</w:t>
      </w:r>
      <w:proofErr w:type="spellEnd"/>
      <w:r w:rsidRPr="001302D3">
        <w:rPr>
          <w:color w:val="000000"/>
        </w:rPr>
        <w:t xml:space="preserve"> Сила Перуна, що розпалює саме Натхнення Найвище.</w:t>
      </w:r>
    </w:p>
    <w:p w14:paraId="59B6B02F"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У душевному стані лицаря</w:t>
      </w:r>
      <w:r w:rsidR="001302D3">
        <w:rPr>
          <w:color w:val="000000"/>
        </w:rPr>
        <w:t xml:space="preserve"> – </w:t>
      </w:r>
      <w:r w:rsidRPr="001302D3">
        <w:rPr>
          <w:color w:val="000000"/>
        </w:rPr>
        <w:t xml:space="preserve">це повне визволення від усіх обмежень </w:t>
      </w:r>
      <w:proofErr w:type="spellStart"/>
      <w:r w:rsidRPr="001302D3">
        <w:rPr>
          <w:color w:val="000000"/>
        </w:rPr>
        <w:t>особовости</w:t>
      </w:r>
      <w:proofErr w:type="spellEnd"/>
      <w:r w:rsidRPr="001302D3">
        <w:rPr>
          <w:color w:val="000000"/>
        </w:rPr>
        <w:t>, коли його душа відзивається і стається голосом Синього Грому.</w:t>
      </w:r>
    </w:p>
    <w:p w14:paraId="5091ED6A"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Це, отже, Тайна Відчування Божественної </w:t>
      </w:r>
      <w:proofErr w:type="spellStart"/>
      <w:r w:rsidRPr="001302D3">
        <w:rPr>
          <w:color w:val="000000"/>
        </w:rPr>
        <w:t>Творчости</w:t>
      </w:r>
      <w:proofErr w:type="spellEnd"/>
      <w:r w:rsidRPr="001302D3">
        <w:rPr>
          <w:color w:val="000000"/>
        </w:rPr>
        <w:t xml:space="preserve">. Це участь у ній. Це правдива і найвища Воля Лицаря, коли він здійснює Жертву Найвищу. Це стан безмежної </w:t>
      </w:r>
      <w:proofErr w:type="spellStart"/>
      <w:r w:rsidRPr="001302D3">
        <w:rPr>
          <w:color w:val="000000"/>
        </w:rPr>
        <w:t>Любови</w:t>
      </w:r>
      <w:proofErr w:type="spellEnd"/>
      <w:r w:rsidRPr="001302D3">
        <w:rPr>
          <w:color w:val="000000"/>
        </w:rPr>
        <w:t xml:space="preserve"> до Перуна і Ордену, в якому Синій Грім відчувається як безпосередньо присутній у нашому дусі. Це стан безмежної </w:t>
      </w:r>
      <w:proofErr w:type="spellStart"/>
      <w:r w:rsidRPr="001302D3">
        <w:rPr>
          <w:color w:val="000000"/>
        </w:rPr>
        <w:t>Відданости</w:t>
      </w:r>
      <w:proofErr w:type="spellEnd"/>
      <w:r w:rsidRPr="001302D3">
        <w:rPr>
          <w:color w:val="000000"/>
        </w:rPr>
        <w:t xml:space="preserve"> і </w:t>
      </w:r>
      <w:proofErr w:type="spellStart"/>
      <w:r w:rsidRPr="001302D3">
        <w:rPr>
          <w:color w:val="000000"/>
        </w:rPr>
        <w:t>Активности</w:t>
      </w:r>
      <w:proofErr w:type="spellEnd"/>
      <w:r w:rsidRPr="001302D3">
        <w:rPr>
          <w:color w:val="000000"/>
        </w:rPr>
        <w:t xml:space="preserve"> рівночасно. Синій Грім знаходить тоді у душі Лицаря простір і паливо для свого вибуху. Це стан найчистішого Послуху і найвищої </w:t>
      </w:r>
      <w:proofErr w:type="spellStart"/>
      <w:r w:rsidRPr="001302D3">
        <w:rPr>
          <w:color w:val="000000"/>
        </w:rPr>
        <w:t>Любови</w:t>
      </w:r>
      <w:proofErr w:type="spellEnd"/>
      <w:r w:rsidRPr="001302D3">
        <w:rPr>
          <w:color w:val="000000"/>
        </w:rPr>
        <w:t>, в якому Воля Лицаря є одночасно Волею Ордену і Перуна.</w:t>
      </w:r>
    </w:p>
    <w:p w14:paraId="094DDC65"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Це та сила, що в космічному аспекті розпалює само натхнення. Із цього натхнення </w:t>
      </w:r>
      <w:proofErr w:type="spellStart"/>
      <w:r w:rsidRPr="001302D3">
        <w:rPr>
          <w:color w:val="000000"/>
        </w:rPr>
        <w:t>щолиш</w:t>
      </w:r>
      <w:proofErr w:type="spellEnd"/>
      <w:r w:rsidR="001302D3">
        <w:rPr>
          <w:color w:val="000000"/>
        </w:rPr>
        <w:t xml:space="preserve"> – </w:t>
      </w:r>
      <w:r w:rsidRPr="001302D3">
        <w:rPr>
          <w:color w:val="000000"/>
        </w:rPr>
        <w:t>у дальшому процесі</w:t>
      </w:r>
      <w:r w:rsidR="001302D3">
        <w:rPr>
          <w:color w:val="000000"/>
        </w:rPr>
        <w:t xml:space="preserve"> – </w:t>
      </w:r>
      <w:r w:rsidRPr="001302D3">
        <w:rPr>
          <w:color w:val="000000"/>
        </w:rPr>
        <w:t xml:space="preserve">постає рішення, воля чину і потуга здійснення, тобто </w:t>
      </w:r>
      <w:proofErr w:type="spellStart"/>
      <w:r w:rsidRPr="001302D3">
        <w:rPr>
          <w:color w:val="000000"/>
        </w:rPr>
        <w:t>Владарська</w:t>
      </w:r>
      <w:proofErr w:type="spellEnd"/>
      <w:r w:rsidRPr="001302D3">
        <w:rPr>
          <w:color w:val="000000"/>
        </w:rPr>
        <w:t xml:space="preserve"> Червінь Вогню.</w:t>
      </w:r>
    </w:p>
    <w:p w14:paraId="0B0CBCDA"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Синій Грім</w:t>
      </w:r>
      <w:r w:rsidR="001302D3">
        <w:rPr>
          <w:color w:val="000000"/>
        </w:rPr>
        <w:t xml:space="preserve"> – </w:t>
      </w:r>
      <w:r w:rsidRPr="001302D3">
        <w:rPr>
          <w:color w:val="000000"/>
        </w:rPr>
        <w:t xml:space="preserve">це та Таємна Потуга, що запліднює саму </w:t>
      </w:r>
      <w:proofErr w:type="spellStart"/>
      <w:r w:rsidRPr="001302D3">
        <w:rPr>
          <w:color w:val="000000"/>
        </w:rPr>
        <w:t>Мужеську</w:t>
      </w:r>
      <w:proofErr w:type="spellEnd"/>
      <w:r w:rsidRPr="001302D3">
        <w:rPr>
          <w:color w:val="000000"/>
        </w:rPr>
        <w:t xml:space="preserve"> Силу </w:t>
      </w:r>
      <w:proofErr w:type="spellStart"/>
      <w:r w:rsidRPr="001302D3">
        <w:rPr>
          <w:color w:val="000000"/>
        </w:rPr>
        <w:t>Плідности</w:t>
      </w:r>
      <w:proofErr w:type="spellEnd"/>
      <w:r w:rsidRPr="001302D3">
        <w:rPr>
          <w:color w:val="000000"/>
        </w:rPr>
        <w:t xml:space="preserve">. В цьому </w:t>
      </w:r>
      <w:proofErr w:type="spellStart"/>
      <w:r w:rsidRPr="001302D3">
        <w:rPr>
          <w:color w:val="000000"/>
        </w:rPr>
        <w:t>змислі</w:t>
      </w:r>
      <w:proofErr w:type="spellEnd"/>
      <w:r w:rsidRPr="001302D3">
        <w:rPr>
          <w:color w:val="000000"/>
        </w:rPr>
        <w:t>, це найбільше згущена Творча Сила Космосу.</w:t>
      </w:r>
    </w:p>
    <w:p w14:paraId="02B5A67B"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В цьому місці кінчиться можливість дальших вияснень щодо природи цієї Потуги.</w:t>
      </w:r>
    </w:p>
    <w:p w14:paraId="0DC06167"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Так само багато інших Таїнств, зв'язаних із Таїнством Синьої Барви Синього Грому Перуна, не можуть бути виявлені.</w:t>
      </w:r>
    </w:p>
    <w:p w14:paraId="2865600C" w14:textId="77777777" w:rsidR="00FE608E" w:rsidRPr="001302D3" w:rsidRDefault="00FE608E" w:rsidP="00F53AD4">
      <w:pPr>
        <w:shd w:val="clear" w:color="auto" w:fill="FFFFFF"/>
        <w:autoSpaceDE w:val="0"/>
        <w:autoSpaceDN w:val="0"/>
        <w:adjustRightInd w:val="0"/>
        <w:ind w:firstLine="284"/>
        <w:jc w:val="both"/>
        <w:rPr>
          <w:color w:val="000000"/>
        </w:rPr>
      </w:pPr>
      <w:r w:rsidRPr="001302D3">
        <w:rPr>
          <w:color w:val="000000"/>
        </w:rPr>
        <w:t xml:space="preserve">Ця </w:t>
      </w:r>
      <w:proofErr w:type="spellStart"/>
      <w:r w:rsidRPr="001302D3">
        <w:rPr>
          <w:color w:val="000000"/>
        </w:rPr>
        <w:t>препотужна</w:t>
      </w:r>
      <w:proofErr w:type="spellEnd"/>
      <w:r w:rsidRPr="001302D3">
        <w:rPr>
          <w:color w:val="000000"/>
        </w:rPr>
        <w:t xml:space="preserve"> Барва Блакитного Грому є першою барвою Прапору України.</w:t>
      </w:r>
      <w:r w:rsidR="00F53AD4">
        <w:rPr>
          <w:color w:val="000000"/>
        </w:rPr>
        <w:t xml:space="preserve"> [</w:t>
      </w:r>
      <w:r w:rsidRPr="001302D3">
        <w:rPr>
          <w:color w:val="000000"/>
        </w:rPr>
        <w:t>733</w:t>
      </w:r>
      <w:r w:rsidR="00F53AD4">
        <w:rPr>
          <w:color w:val="000000"/>
        </w:rPr>
        <w:t>]</w:t>
      </w:r>
    </w:p>
    <w:p w14:paraId="54227C9B" w14:textId="77777777" w:rsidR="00FE608E" w:rsidRPr="001302D3" w:rsidRDefault="00FE608E" w:rsidP="001302D3">
      <w:pPr>
        <w:ind w:firstLine="284"/>
        <w:jc w:val="both"/>
        <w:rPr>
          <w:color w:val="000000"/>
        </w:rPr>
      </w:pPr>
    </w:p>
    <w:p w14:paraId="4A1334C1" w14:textId="77777777" w:rsidR="00FE608E" w:rsidRPr="001302D3" w:rsidRDefault="00FE608E" w:rsidP="001302D3">
      <w:pPr>
        <w:shd w:val="clear" w:color="auto" w:fill="FFFFFF"/>
        <w:autoSpaceDE w:val="0"/>
        <w:autoSpaceDN w:val="0"/>
        <w:adjustRightInd w:val="0"/>
        <w:ind w:firstLine="284"/>
        <w:jc w:val="both"/>
        <w:rPr>
          <w:lang w:val="ru-RU"/>
        </w:rPr>
      </w:pPr>
      <w:r w:rsidRPr="001302D3">
        <w:rPr>
          <w:b/>
          <w:bCs/>
          <w:color w:val="000000"/>
        </w:rPr>
        <w:t>Барва Жовта</w:t>
      </w:r>
    </w:p>
    <w:p w14:paraId="5DDB9FE9"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Жовта барва в очевидний спосіб в'яжеться із Сонцем. Це найближче і безпосереднє джерело всякої і всієї Енергії на Землі.</w:t>
      </w:r>
    </w:p>
    <w:p w14:paraId="4D9298A4"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Основна якість цієї Потуги</w:t>
      </w:r>
      <w:r w:rsidR="001302D3">
        <w:rPr>
          <w:color w:val="000000"/>
        </w:rPr>
        <w:t xml:space="preserve"> – </w:t>
      </w:r>
      <w:r w:rsidRPr="001302D3">
        <w:rPr>
          <w:color w:val="000000"/>
        </w:rPr>
        <w:t xml:space="preserve">це саме Життя у його незбагненній і </w:t>
      </w:r>
      <w:proofErr w:type="spellStart"/>
      <w:r w:rsidRPr="001302D3">
        <w:rPr>
          <w:color w:val="000000"/>
        </w:rPr>
        <w:t>многопроявній</w:t>
      </w:r>
      <w:proofErr w:type="spellEnd"/>
      <w:r w:rsidRPr="001302D3">
        <w:rPr>
          <w:color w:val="000000"/>
        </w:rPr>
        <w:t xml:space="preserve"> </w:t>
      </w:r>
      <w:proofErr w:type="spellStart"/>
      <w:r w:rsidRPr="001302D3">
        <w:rPr>
          <w:color w:val="000000"/>
        </w:rPr>
        <w:t>всеобіймаючості</w:t>
      </w:r>
      <w:proofErr w:type="spellEnd"/>
      <w:r w:rsidRPr="001302D3">
        <w:rPr>
          <w:color w:val="000000"/>
        </w:rPr>
        <w:t xml:space="preserve"> і </w:t>
      </w:r>
      <w:proofErr w:type="spellStart"/>
      <w:r w:rsidRPr="001302D3">
        <w:rPr>
          <w:color w:val="000000"/>
        </w:rPr>
        <w:t>всепроявленні</w:t>
      </w:r>
      <w:proofErr w:type="spellEnd"/>
      <w:r w:rsidRPr="001302D3">
        <w:rPr>
          <w:color w:val="000000"/>
        </w:rPr>
        <w:t>. Золота барва Сонця</w:t>
      </w:r>
      <w:r w:rsidR="001302D3">
        <w:rPr>
          <w:color w:val="000000"/>
        </w:rPr>
        <w:t xml:space="preserve"> – </w:t>
      </w:r>
      <w:r w:rsidRPr="001302D3">
        <w:rPr>
          <w:color w:val="000000"/>
        </w:rPr>
        <w:t xml:space="preserve">це, отже, Барва Життя у його повноті проявлення, у його здійсненні, у його радості і творчому </w:t>
      </w:r>
      <w:proofErr w:type="spellStart"/>
      <w:r w:rsidRPr="001302D3">
        <w:rPr>
          <w:color w:val="000000"/>
        </w:rPr>
        <w:t>тріюмфі</w:t>
      </w:r>
      <w:proofErr w:type="spellEnd"/>
      <w:r w:rsidRPr="001302D3">
        <w:rPr>
          <w:color w:val="000000"/>
        </w:rPr>
        <w:t>.</w:t>
      </w:r>
    </w:p>
    <w:p w14:paraId="0BF6B41B"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Це барва Життєвої Потуги і </w:t>
      </w:r>
      <w:proofErr w:type="spellStart"/>
      <w:r w:rsidRPr="001302D3">
        <w:rPr>
          <w:color w:val="000000"/>
        </w:rPr>
        <w:t>Радости</w:t>
      </w:r>
      <w:proofErr w:type="spellEnd"/>
      <w:r w:rsidRPr="001302D3">
        <w:rPr>
          <w:color w:val="000000"/>
        </w:rPr>
        <w:t>. Це Свято Життя у його Владарній Короні.</w:t>
      </w:r>
    </w:p>
    <w:p w14:paraId="12683233"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Це барва володарів, здійснена в історії у коронах всіх володарів світу.</w:t>
      </w:r>
    </w:p>
    <w:p w14:paraId="425A7F75"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lastRenderedPageBreak/>
        <w:t>Барва Владарної Величі і Потуги здійснена у золотому панцирі римських імператорів.</w:t>
      </w:r>
    </w:p>
    <w:p w14:paraId="24D8766F"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Та сама барва</w:t>
      </w:r>
      <w:r w:rsidR="001302D3">
        <w:rPr>
          <w:color w:val="000000"/>
        </w:rPr>
        <w:t xml:space="preserve"> – </w:t>
      </w:r>
      <w:r w:rsidRPr="001302D3">
        <w:rPr>
          <w:color w:val="000000"/>
        </w:rPr>
        <w:t>дозрілої пшениці і меду,</w:t>
      </w:r>
      <w:r w:rsidR="001302D3">
        <w:rPr>
          <w:color w:val="000000"/>
        </w:rPr>
        <w:t xml:space="preserve"> – </w:t>
      </w:r>
      <w:r w:rsidRPr="001302D3">
        <w:rPr>
          <w:color w:val="000000"/>
        </w:rPr>
        <w:t>тих найбільше золотистих дарів Бога Сонця для Людства.</w:t>
      </w:r>
    </w:p>
    <w:p w14:paraId="1F444C61"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Цією барвою відповідають лани України на споконвічний </w:t>
      </w:r>
      <w:proofErr w:type="spellStart"/>
      <w:r w:rsidRPr="001302D3">
        <w:rPr>
          <w:color w:val="000000"/>
        </w:rPr>
        <w:t>Зов</w:t>
      </w:r>
      <w:proofErr w:type="spellEnd"/>
      <w:r w:rsidRPr="001302D3">
        <w:rPr>
          <w:color w:val="000000"/>
        </w:rPr>
        <w:t xml:space="preserve"> Бога Сонця. Цією барвою вітають вони Бога Сонця. Цією барвою видзвонюють йому свій золотистий </w:t>
      </w:r>
      <w:proofErr w:type="spellStart"/>
      <w:r w:rsidRPr="001302D3">
        <w:rPr>
          <w:color w:val="000000"/>
        </w:rPr>
        <w:t>гимн</w:t>
      </w:r>
      <w:proofErr w:type="spellEnd"/>
      <w:r w:rsidRPr="001302D3">
        <w:rPr>
          <w:color w:val="000000"/>
        </w:rPr>
        <w:t>.</w:t>
      </w:r>
    </w:p>
    <w:p w14:paraId="1A32E6BA"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Це барва дзвінкого металу, барва труб, </w:t>
      </w:r>
      <w:proofErr w:type="spellStart"/>
      <w:r w:rsidRPr="001302D3">
        <w:rPr>
          <w:color w:val="000000"/>
        </w:rPr>
        <w:t>літаврів</w:t>
      </w:r>
      <w:proofErr w:type="spellEnd"/>
      <w:r w:rsidRPr="001302D3">
        <w:rPr>
          <w:color w:val="000000"/>
        </w:rPr>
        <w:t xml:space="preserve">, фанфар і </w:t>
      </w:r>
      <w:proofErr w:type="spellStart"/>
      <w:r w:rsidRPr="001302D3">
        <w:rPr>
          <w:color w:val="000000"/>
        </w:rPr>
        <w:t>чінелів</w:t>
      </w:r>
      <w:proofErr w:type="spellEnd"/>
      <w:r w:rsidRPr="001302D3">
        <w:rPr>
          <w:color w:val="000000"/>
        </w:rPr>
        <w:t xml:space="preserve">. Барва музики радісної і </w:t>
      </w:r>
      <w:proofErr w:type="spellStart"/>
      <w:r w:rsidRPr="001302D3">
        <w:rPr>
          <w:color w:val="000000"/>
        </w:rPr>
        <w:t>тріюмфальної</w:t>
      </w:r>
      <w:proofErr w:type="spellEnd"/>
      <w:r w:rsidRPr="001302D3">
        <w:rPr>
          <w:color w:val="000000"/>
        </w:rPr>
        <w:t>.</w:t>
      </w:r>
    </w:p>
    <w:p w14:paraId="2DCA3DF8"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Це барва Золотого Снопа Пшениці</w:t>
      </w:r>
      <w:r w:rsidR="001302D3">
        <w:rPr>
          <w:color w:val="000000"/>
        </w:rPr>
        <w:t xml:space="preserve"> – </w:t>
      </w:r>
      <w:proofErr w:type="spellStart"/>
      <w:r w:rsidRPr="001302D3">
        <w:rPr>
          <w:color w:val="000000"/>
        </w:rPr>
        <w:t>Уосіблення</w:t>
      </w:r>
      <w:proofErr w:type="spellEnd"/>
      <w:r w:rsidRPr="001302D3">
        <w:rPr>
          <w:color w:val="000000"/>
        </w:rPr>
        <w:t xml:space="preserve"> Духа Прапредка і Духа Сонця, основника нашої раси. Його шанували наші предки, як найвище Божество у День Різдва Сонця.</w:t>
      </w:r>
    </w:p>
    <w:p w14:paraId="42B8291D" w14:textId="77777777" w:rsidR="00FE608E" w:rsidRPr="001302D3" w:rsidRDefault="00FE608E" w:rsidP="001302D3">
      <w:pPr>
        <w:shd w:val="clear" w:color="auto" w:fill="FFFFFF"/>
        <w:autoSpaceDE w:val="0"/>
        <w:autoSpaceDN w:val="0"/>
        <w:adjustRightInd w:val="0"/>
        <w:ind w:firstLine="284"/>
        <w:jc w:val="both"/>
        <w:rPr>
          <w:lang w:val="ru-RU"/>
        </w:rPr>
      </w:pPr>
      <w:proofErr w:type="spellStart"/>
      <w:r w:rsidRPr="001302D3">
        <w:rPr>
          <w:color w:val="000000"/>
        </w:rPr>
        <w:t>Ексотеричний</w:t>
      </w:r>
      <w:proofErr w:type="spellEnd"/>
      <w:r w:rsidRPr="001302D3">
        <w:rPr>
          <w:color w:val="000000"/>
        </w:rPr>
        <w:t xml:space="preserve"> зміст цієї барви такий самозрозумілий, що слід залишити дальший розвиток цих роздумувань натхненним </w:t>
      </w:r>
      <w:proofErr w:type="spellStart"/>
      <w:r w:rsidRPr="001302D3">
        <w:rPr>
          <w:color w:val="000000"/>
        </w:rPr>
        <w:t>гимнам</w:t>
      </w:r>
      <w:proofErr w:type="spellEnd"/>
      <w:r w:rsidRPr="001302D3">
        <w:rPr>
          <w:color w:val="000000"/>
        </w:rPr>
        <w:t xml:space="preserve"> поетів і піднесеній душі наших читачів.</w:t>
      </w:r>
    </w:p>
    <w:p w14:paraId="2E0E0518"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З черги спробуймо визначити деякі </w:t>
      </w:r>
      <w:proofErr w:type="spellStart"/>
      <w:r w:rsidRPr="001302D3">
        <w:rPr>
          <w:color w:val="000000"/>
        </w:rPr>
        <w:t>есотеричні</w:t>
      </w:r>
      <w:proofErr w:type="spellEnd"/>
      <w:r w:rsidRPr="001302D3">
        <w:rPr>
          <w:color w:val="000000"/>
        </w:rPr>
        <w:t xml:space="preserve"> аспекти цієї барви.</w:t>
      </w:r>
    </w:p>
    <w:p w14:paraId="6AE62F1A"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Це барва Вогню у його розквіті. Барва Вогненного Квіту, </w:t>
      </w:r>
      <w:r w:rsidR="00F53AD4">
        <w:rPr>
          <w:color w:val="000000"/>
        </w:rPr>
        <w:t xml:space="preserve">– </w:t>
      </w:r>
      <w:r w:rsidRPr="001302D3">
        <w:rPr>
          <w:color w:val="000000"/>
        </w:rPr>
        <w:t>Вогню у його благодійній, життєтворчій потузі, Вогню у його здійсненні і актуальності.</w:t>
      </w:r>
    </w:p>
    <w:p w14:paraId="1BA9D9EE"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Вогню, що ним живе Земля і Сонце.</w:t>
      </w:r>
    </w:p>
    <w:p w14:paraId="5E1A3F13"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Це Любов у її емоційному і актуальному здійсненні. Це власне її полум'я. Це любов, що обіймає предмет </w:t>
      </w:r>
      <w:proofErr w:type="spellStart"/>
      <w:r w:rsidRPr="001302D3">
        <w:rPr>
          <w:color w:val="000000"/>
        </w:rPr>
        <w:t>любови</w:t>
      </w:r>
      <w:proofErr w:type="spellEnd"/>
      <w:r w:rsidRPr="001302D3">
        <w:rPr>
          <w:color w:val="000000"/>
        </w:rPr>
        <w:t>, так як вогонь, що обіймає паливо і перемінює його на Потугу.</w:t>
      </w:r>
    </w:p>
    <w:p w14:paraId="2FF29DE9"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Ще глибше значення Барви Жовтої веде до арканів Знання Таємного Ордену </w:t>
      </w:r>
      <w:proofErr w:type="spellStart"/>
      <w:r w:rsidRPr="001302D3">
        <w:rPr>
          <w:color w:val="000000"/>
        </w:rPr>
        <w:t>Рожехресників</w:t>
      </w:r>
      <w:proofErr w:type="spellEnd"/>
      <w:r w:rsidRPr="001302D3">
        <w:rPr>
          <w:color w:val="000000"/>
        </w:rPr>
        <w:t xml:space="preserve">. Воно зв'язане там із тайною, про яку світ чув неясні і глухі вістки, як про чудесну переміну металів у </w:t>
      </w:r>
      <w:proofErr w:type="spellStart"/>
      <w:r w:rsidRPr="001302D3">
        <w:rPr>
          <w:color w:val="000000"/>
        </w:rPr>
        <w:t>альхемії</w:t>
      </w:r>
      <w:proofErr w:type="spellEnd"/>
      <w:r w:rsidRPr="001302D3">
        <w:rPr>
          <w:color w:val="000000"/>
        </w:rPr>
        <w:t xml:space="preserve">. У цій переміні барва золота мала б бути тим чудесним барвником, що відігравав </w:t>
      </w:r>
      <w:proofErr w:type="spellStart"/>
      <w:r w:rsidRPr="001302D3">
        <w:rPr>
          <w:color w:val="000000"/>
        </w:rPr>
        <w:t>ролю</w:t>
      </w:r>
      <w:proofErr w:type="spellEnd"/>
      <w:r w:rsidRPr="001302D3">
        <w:rPr>
          <w:color w:val="000000"/>
        </w:rPr>
        <w:t xml:space="preserve"> діючого агента переміни, або може</w:t>
      </w:r>
      <w:r w:rsidR="00F53AD4">
        <w:rPr>
          <w:color w:val="000000"/>
        </w:rPr>
        <w:t xml:space="preserve"> [</w:t>
      </w:r>
      <w:r w:rsidRPr="001302D3">
        <w:rPr>
          <w:color w:val="000000"/>
        </w:rPr>
        <w:t>734</w:t>
      </w:r>
      <w:r w:rsidR="00F53AD4">
        <w:rPr>
          <w:color w:val="000000"/>
        </w:rPr>
        <w:t xml:space="preserve">] </w:t>
      </w:r>
      <w:r w:rsidRPr="001302D3">
        <w:rPr>
          <w:color w:val="000000"/>
        </w:rPr>
        <w:t xml:space="preserve">каталізатора, якби це сказав сьогоднішній </w:t>
      </w:r>
      <w:proofErr w:type="spellStart"/>
      <w:r w:rsidRPr="001302D3">
        <w:rPr>
          <w:color w:val="000000"/>
        </w:rPr>
        <w:t>хемік</w:t>
      </w:r>
      <w:proofErr w:type="spellEnd"/>
      <w:r w:rsidRPr="001302D3">
        <w:rPr>
          <w:color w:val="000000"/>
        </w:rPr>
        <w:t>. Цей чудесний барвник в'яжеться далі із їх</w:t>
      </w:r>
      <w:r w:rsidR="001302D3">
        <w:rPr>
          <w:color w:val="000000"/>
        </w:rPr>
        <w:t xml:space="preserve"> – </w:t>
      </w:r>
      <w:proofErr w:type="spellStart"/>
      <w:r w:rsidRPr="001302D3">
        <w:rPr>
          <w:color w:val="000000"/>
        </w:rPr>
        <w:t>Рожехресників</w:t>
      </w:r>
      <w:proofErr w:type="spellEnd"/>
      <w:r w:rsidR="001302D3">
        <w:rPr>
          <w:color w:val="000000"/>
        </w:rPr>
        <w:t xml:space="preserve"> – </w:t>
      </w:r>
      <w:r w:rsidRPr="001302D3">
        <w:rPr>
          <w:color w:val="000000"/>
        </w:rPr>
        <w:t>таїнством Філософського Каменя Переміни.</w:t>
      </w:r>
    </w:p>
    <w:p w14:paraId="09A0BD9A"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У </w:t>
      </w:r>
      <w:proofErr w:type="spellStart"/>
      <w:r w:rsidRPr="001302D3">
        <w:rPr>
          <w:color w:val="000000"/>
        </w:rPr>
        <w:t>есотеричному</w:t>
      </w:r>
      <w:proofErr w:type="spellEnd"/>
      <w:r w:rsidRPr="001302D3">
        <w:rPr>
          <w:color w:val="000000"/>
        </w:rPr>
        <w:t xml:space="preserve"> сенсі ця переміна менш благородних металів на золото</w:t>
      </w:r>
      <w:r w:rsidR="001302D3">
        <w:rPr>
          <w:color w:val="000000"/>
        </w:rPr>
        <w:t xml:space="preserve"> – </w:t>
      </w:r>
      <w:r w:rsidRPr="001302D3">
        <w:rPr>
          <w:color w:val="000000"/>
        </w:rPr>
        <w:t xml:space="preserve">це саме переміна, що докопується в людській душі. Це процес її </w:t>
      </w:r>
      <w:proofErr w:type="spellStart"/>
      <w:r w:rsidRPr="001302D3">
        <w:rPr>
          <w:color w:val="000000"/>
        </w:rPr>
        <w:t>ублагороднення</w:t>
      </w:r>
      <w:proofErr w:type="spellEnd"/>
      <w:r w:rsidRPr="001302D3">
        <w:rPr>
          <w:color w:val="000000"/>
        </w:rPr>
        <w:t>,</w:t>
      </w:r>
      <w:r w:rsidR="001302D3">
        <w:rPr>
          <w:color w:val="000000"/>
        </w:rPr>
        <w:t xml:space="preserve"> – </w:t>
      </w:r>
      <w:r w:rsidRPr="001302D3">
        <w:rPr>
          <w:color w:val="000000"/>
        </w:rPr>
        <w:t>тобто</w:t>
      </w:r>
      <w:r w:rsidR="001302D3">
        <w:rPr>
          <w:color w:val="000000"/>
        </w:rPr>
        <w:t xml:space="preserve"> – </w:t>
      </w:r>
      <w:r w:rsidRPr="001302D3">
        <w:rPr>
          <w:color w:val="000000"/>
        </w:rPr>
        <w:t xml:space="preserve">переміни менше вартісного металу у золото Лицарської </w:t>
      </w:r>
      <w:proofErr w:type="spellStart"/>
      <w:r w:rsidRPr="001302D3">
        <w:rPr>
          <w:color w:val="000000"/>
        </w:rPr>
        <w:t>Непохитности</w:t>
      </w:r>
      <w:proofErr w:type="spellEnd"/>
      <w:r w:rsidRPr="001302D3">
        <w:rPr>
          <w:color w:val="000000"/>
        </w:rPr>
        <w:t xml:space="preserve">, </w:t>
      </w:r>
      <w:proofErr w:type="spellStart"/>
      <w:r w:rsidRPr="001302D3">
        <w:rPr>
          <w:color w:val="000000"/>
        </w:rPr>
        <w:t>Стійкости</w:t>
      </w:r>
      <w:proofErr w:type="spellEnd"/>
      <w:r w:rsidRPr="001302D3">
        <w:rPr>
          <w:color w:val="000000"/>
        </w:rPr>
        <w:t xml:space="preserve">, </w:t>
      </w:r>
      <w:proofErr w:type="spellStart"/>
      <w:r w:rsidRPr="001302D3">
        <w:rPr>
          <w:color w:val="000000"/>
        </w:rPr>
        <w:t>Незаплямлености</w:t>
      </w:r>
      <w:proofErr w:type="spellEnd"/>
      <w:r w:rsidRPr="001302D3">
        <w:rPr>
          <w:color w:val="000000"/>
        </w:rPr>
        <w:t xml:space="preserve"> і </w:t>
      </w:r>
      <w:proofErr w:type="spellStart"/>
      <w:r w:rsidRPr="001302D3">
        <w:rPr>
          <w:color w:val="000000"/>
        </w:rPr>
        <w:t>Неможливости</w:t>
      </w:r>
      <w:proofErr w:type="spellEnd"/>
      <w:r w:rsidRPr="001302D3">
        <w:rPr>
          <w:color w:val="000000"/>
        </w:rPr>
        <w:t xml:space="preserve"> </w:t>
      </w:r>
      <w:proofErr w:type="spellStart"/>
      <w:r w:rsidRPr="001302D3">
        <w:rPr>
          <w:color w:val="000000"/>
        </w:rPr>
        <w:t>Заржавлення</w:t>
      </w:r>
      <w:proofErr w:type="spellEnd"/>
      <w:r w:rsidRPr="001302D3">
        <w:rPr>
          <w:color w:val="000000"/>
        </w:rPr>
        <w:t xml:space="preserve"> Чистої Душі Лицаря </w:t>
      </w:r>
      <w:proofErr w:type="spellStart"/>
      <w:r w:rsidRPr="001302D3">
        <w:rPr>
          <w:color w:val="000000"/>
        </w:rPr>
        <w:t>Рожехресника</w:t>
      </w:r>
      <w:proofErr w:type="spellEnd"/>
      <w:r w:rsidRPr="001302D3">
        <w:rPr>
          <w:color w:val="000000"/>
        </w:rPr>
        <w:t xml:space="preserve">, випробуваної в усіх пробах вогню, випробуваної Філософським Каменем Правди. Це була ота </w:t>
      </w:r>
      <w:proofErr w:type="spellStart"/>
      <w:r w:rsidRPr="001302D3">
        <w:rPr>
          <w:color w:val="000000"/>
        </w:rPr>
        <w:t>фабрифікація</w:t>
      </w:r>
      <w:proofErr w:type="spellEnd"/>
      <w:r w:rsidRPr="001302D3">
        <w:rPr>
          <w:color w:val="000000"/>
        </w:rPr>
        <w:t xml:space="preserve"> золота, що їй завидували Орденові профани.</w:t>
      </w:r>
    </w:p>
    <w:p w14:paraId="76967B22"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Таке розуміння золота було дане в інтуїції Володимира Великого, коли він висказав пам'ятні для Ордену слова:</w:t>
      </w:r>
    </w:p>
    <w:p w14:paraId="05FEBE6B"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„Із доброю Лицарською Дружиною можна здобути все золото світу, але за жодне золото світу не можна купити доброї Лицарської Дружини."</w:t>
      </w:r>
    </w:p>
    <w:p w14:paraId="18DBB41D"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Оце є те </w:t>
      </w:r>
      <w:proofErr w:type="spellStart"/>
      <w:r w:rsidRPr="001302D3">
        <w:rPr>
          <w:color w:val="000000"/>
        </w:rPr>
        <w:t>націнніше</w:t>
      </w:r>
      <w:proofErr w:type="spellEnd"/>
      <w:r w:rsidRPr="001302D3">
        <w:rPr>
          <w:color w:val="000000"/>
        </w:rPr>
        <w:t xml:space="preserve"> золото Лицарів Ордену </w:t>
      </w:r>
      <w:proofErr w:type="spellStart"/>
      <w:r w:rsidRPr="001302D3">
        <w:rPr>
          <w:color w:val="000000"/>
        </w:rPr>
        <w:t>Рожехресників</w:t>
      </w:r>
      <w:proofErr w:type="spellEnd"/>
      <w:r w:rsidRPr="001302D3">
        <w:rPr>
          <w:color w:val="000000"/>
        </w:rPr>
        <w:t>. Золото</w:t>
      </w:r>
      <w:r w:rsidR="001302D3">
        <w:rPr>
          <w:color w:val="000000"/>
        </w:rPr>
        <w:t xml:space="preserve"> – </w:t>
      </w:r>
      <w:r w:rsidRPr="001302D3">
        <w:rPr>
          <w:color w:val="000000"/>
        </w:rPr>
        <w:t xml:space="preserve">це магічний еквівалент душі Лицаря Ордену. її не </w:t>
      </w:r>
      <w:proofErr w:type="spellStart"/>
      <w:r w:rsidRPr="001302D3">
        <w:rPr>
          <w:color w:val="000000"/>
        </w:rPr>
        <w:t>заторкне</w:t>
      </w:r>
      <w:proofErr w:type="spellEnd"/>
      <w:r w:rsidRPr="001302D3">
        <w:rPr>
          <w:color w:val="000000"/>
        </w:rPr>
        <w:t xml:space="preserve"> іржа </w:t>
      </w:r>
      <w:proofErr w:type="spellStart"/>
      <w:r w:rsidRPr="001302D3">
        <w:rPr>
          <w:color w:val="000000"/>
        </w:rPr>
        <w:t>зависти</w:t>
      </w:r>
      <w:proofErr w:type="spellEnd"/>
      <w:r w:rsidRPr="001302D3">
        <w:rPr>
          <w:color w:val="000000"/>
        </w:rPr>
        <w:t xml:space="preserve">, </w:t>
      </w:r>
      <w:proofErr w:type="spellStart"/>
      <w:r w:rsidRPr="001302D3">
        <w:rPr>
          <w:color w:val="000000"/>
        </w:rPr>
        <w:t>ненависти</w:t>
      </w:r>
      <w:proofErr w:type="spellEnd"/>
      <w:r w:rsidRPr="001302D3">
        <w:rPr>
          <w:color w:val="000000"/>
        </w:rPr>
        <w:t xml:space="preserve"> чи страху. Вона усе горить рівним і однаково сильним полум'ям послуху, </w:t>
      </w:r>
      <w:proofErr w:type="spellStart"/>
      <w:r w:rsidRPr="001302D3">
        <w:rPr>
          <w:color w:val="000000"/>
        </w:rPr>
        <w:t>вірности</w:t>
      </w:r>
      <w:proofErr w:type="spellEnd"/>
      <w:r w:rsidRPr="001302D3">
        <w:rPr>
          <w:color w:val="000000"/>
        </w:rPr>
        <w:t xml:space="preserve"> і </w:t>
      </w:r>
      <w:proofErr w:type="spellStart"/>
      <w:r w:rsidRPr="001302D3">
        <w:rPr>
          <w:color w:val="000000"/>
        </w:rPr>
        <w:t>любови</w:t>
      </w:r>
      <w:proofErr w:type="spellEnd"/>
      <w:r w:rsidRPr="001302D3">
        <w:rPr>
          <w:color w:val="000000"/>
        </w:rPr>
        <w:t xml:space="preserve"> Ордену.</w:t>
      </w:r>
    </w:p>
    <w:p w14:paraId="3F997A93"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Багато таїнств в'яжеться із цим процесом переміни металів на золото. Вже божественний </w:t>
      </w:r>
      <w:proofErr w:type="spellStart"/>
      <w:r w:rsidRPr="001302D3">
        <w:rPr>
          <w:color w:val="000000"/>
        </w:rPr>
        <w:t>Плятон</w:t>
      </w:r>
      <w:proofErr w:type="spellEnd"/>
      <w:r w:rsidRPr="001302D3">
        <w:rPr>
          <w:color w:val="000000"/>
        </w:rPr>
        <w:t xml:space="preserve"> </w:t>
      </w:r>
      <w:proofErr w:type="spellStart"/>
      <w:r w:rsidRPr="001302D3">
        <w:rPr>
          <w:color w:val="000000"/>
        </w:rPr>
        <w:t>клясифікував</w:t>
      </w:r>
      <w:proofErr w:type="spellEnd"/>
      <w:r w:rsidRPr="001302D3">
        <w:rPr>
          <w:color w:val="000000"/>
        </w:rPr>
        <w:t xml:space="preserve"> душі людські за схемою цінностей металів.</w:t>
      </w:r>
    </w:p>
    <w:p w14:paraId="7E004286"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Сутність людської душі є насправді куди міцнішою реальні</w:t>
      </w:r>
      <w:r w:rsidR="007B1859">
        <w:rPr>
          <w:color w:val="000000"/>
        </w:rPr>
        <w:t xml:space="preserve">стю від золота. І справді легше </w:t>
      </w:r>
      <w:r w:rsidRPr="001302D3">
        <w:rPr>
          <w:color w:val="000000"/>
        </w:rPr>
        <w:t>є перемінити олово на золото, ніж душу уродженого раба на душу Лицаря Ордену.</w:t>
      </w:r>
    </w:p>
    <w:p w14:paraId="6B0508CF"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А однак існує Знання Таємне Майстерства над душами людськими.</w:t>
      </w:r>
    </w:p>
    <w:p w14:paraId="3B2FF066"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Золото є справді каменем пробним душі Лицаря.</w:t>
      </w:r>
    </w:p>
    <w:p w14:paraId="392654FE"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Це є правдива барва Золота Сонця і Вогненного Квіту.</w:t>
      </w:r>
    </w:p>
    <w:p w14:paraId="0E97693F" w14:textId="77777777" w:rsidR="007B1859" w:rsidRDefault="007B1859" w:rsidP="001302D3">
      <w:pPr>
        <w:shd w:val="clear" w:color="auto" w:fill="FFFFFF"/>
        <w:autoSpaceDE w:val="0"/>
        <w:autoSpaceDN w:val="0"/>
        <w:adjustRightInd w:val="0"/>
        <w:ind w:firstLine="284"/>
        <w:jc w:val="both"/>
        <w:rPr>
          <w:b/>
          <w:bCs/>
          <w:color w:val="000000"/>
        </w:rPr>
      </w:pPr>
    </w:p>
    <w:p w14:paraId="61AD489D" w14:textId="77777777" w:rsidR="00FE608E" w:rsidRPr="001302D3" w:rsidRDefault="00FE608E" w:rsidP="001302D3">
      <w:pPr>
        <w:shd w:val="clear" w:color="auto" w:fill="FFFFFF"/>
        <w:autoSpaceDE w:val="0"/>
        <w:autoSpaceDN w:val="0"/>
        <w:adjustRightInd w:val="0"/>
        <w:ind w:firstLine="284"/>
        <w:jc w:val="both"/>
        <w:rPr>
          <w:lang w:val="ru-RU"/>
        </w:rPr>
      </w:pPr>
      <w:proofErr w:type="spellStart"/>
      <w:r w:rsidRPr="001302D3">
        <w:rPr>
          <w:b/>
          <w:bCs/>
          <w:color w:val="000000"/>
        </w:rPr>
        <w:t>Співдія</w:t>
      </w:r>
      <w:proofErr w:type="spellEnd"/>
      <w:r w:rsidRPr="001302D3">
        <w:rPr>
          <w:b/>
          <w:bCs/>
          <w:color w:val="000000"/>
        </w:rPr>
        <w:t xml:space="preserve"> обох барв</w:t>
      </w:r>
    </w:p>
    <w:p w14:paraId="4FC787C0"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Обі ці барви</w:t>
      </w:r>
      <w:r w:rsidR="001302D3">
        <w:rPr>
          <w:color w:val="000000"/>
        </w:rPr>
        <w:t xml:space="preserve"> – </w:t>
      </w:r>
      <w:r w:rsidRPr="001302D3">
        <w:rPr>
          <w:color w:val="000000"/>
        </w:rPr>
        <w:t>Синя і Жовта,</w:t>
      </w:r>
      <w:r w:rsidR="001302D3">
        <w:rPr>
          <w:color w:val="000000"/>
        </w:rPr>
        <w:t xml:space="preserve"> – </w:t>
      </w:r>
      <w:r w:rsidRPr="001302D3">
        <w:rPr>
          <w:color w:val="000000"/>
        </w:rPr>
        <w:t xml:space="preserve">належать </w:t>
      </w:r>
      <w:proofErr w:type="spellStart"/>
      <w:r w:rsidRPr="001302D3">
        <w:rPr>
          <w:color w:val="000000"/>
        </w:rPr>
        <w:t>взаїмно</w:t>
      </w:r>
      <w:proofErr w:type="spellEnd"/>
      <w:r w:rsidRPr="001302D3">
        <w:rPr>
          <w:color w:val="000000"/>
        </w:rPr>
        <w:t xml:space="preserve"> до себе і </w:t>
      </w:r>
      <w:proofErr w:type="spellStart"/>
      <w:r w:rsidRPr="001302D3">
        <w:rPr>
          <w:color w:val="000000"/>
        </w:rPr>
        <w:t>взаїмно</w:t>
      </w:r>
      <w:proofErr w:type="spellEnd"/>
      <w:r w:rsidRPr="001302D3">
        <w:rPr>
          <w:color w:val="000000"/>
        </w:rPr>
        <w:t xml:space="preserve"> себе доповнюють. Цей факт знаний у </w:t>
      </w:r>
      <w:proofErr w:type="spellStart"/>
      <w:r w:rsidRPr="001302D3">
        <w:rPr>
          <w:color w:val="000000"/>
        </w:rPr>
        <w:t>фізіо</w:t>
      </w:r>
      <w:proofErr w:type="spellEnd"/>
      <w:r w:rsidRPr="001302D3">
        <w:rPr>
          <w:color w:val="000000"/>
        </w:rPr>
        <w:t xml:space="preserve">-біології, як </w:t>
      </w:r>
      <w:proofErr w:type="spellStart"/>
      <w:r w:rsidRPr="001302D3">
        <w:rPr>
          <w:color w:val="000000"/>
        </w:rPr>
        <w:t>контрастовість</w:t>
      </w:r>
      <w:proofErr w:type="spellEnd"/>
      <w:r w:rsidRPr="001302D3">
        <w:rPr>
          <w:color w:val="000000"/>
        </w:rPr>
        <w:t xml:space="preserve"> барв Синьої і Жовтої.</w:t>
      </w:r>
    </w:p>
    <w:p w14:paraId="34AFACFD"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Золото Сонця є дальшим здійсненням Синього Грому, так як Бог Сонця є іншим аспектом тієї самої і єдиної Природи Бога Богів </w:t>
      </w:r>
      <w:r w:rsidR="007B1859">
        <w:rPr>
          <w:color w:val="000000"/>
        </w:rPr>
        <w:t xml:space="preserve">– </w:t>
      </w:r>
      <w:r w:rsidRPr="001302D3">
        <w:rPr>
          <w:color w:val="000000"/>
        </w:rPr>
        <w:t>Перуна.</w:t>
      </w:r>
    </w:p>
    <w:p w14:paraId="528C3063" w14:textId="77777777" w:rsidR="00FE608E" w:rsidRPr="001302D3" w:rsidRDefault="00FE608E" w:rsidP="007B1859">
      <w:pPr>
        <w:shd w:val="clear" w:color="auto" w:fill="FFFFFF"/>
        <w:autoSpaceDE w:val="0"/>
        <w:autoSpaceDN w:val="0"/>
        <w:adjustRightInd w:val="0"/>
        <w:ind w:firstLine="284"/>
        <w:jc w:val="both"/>
        <w:rPr>
          <w:color w:val="000000"/>
        </w:rPr>
      </w:pPr>
      <w:r w:rsidRPr="001302D3">
        <w:rPr>
          <w:color w:val="000000"/>
        </w:rPr>
        <w:t>Сонце на небі</w:t>
      </w:r>
      <w:r w:rsidR="001302D3">
        <w:rPr>
          <w:color w:val="000000"/>
        </w:rPr>
        <w:t xml:space="preserve"> – </w:t>
      </w:r>
      <w:r w:rsidRPr="001302D3">
        <w:rPr>
          <w:color w:val="000000"/>
        </w:rPr>
        <w:t xml:space="preserve">це його Живий Вогненний Диск, викинений ним у простір, щоб сіяв безмежну і безконечну Енергію його Золотого </w:t>
      </w:r>
      <w:proofErr w:type="spellStart"/>
      <w:r w:rsidRPr="001302D3">
        <w:rPr>
          <w:color w:val="000000"/>
        </w:rPr>
        <w:t>Сімени</w:t>
      </w:r>
      <w:proofErr w:type="spellEnd"/>
      <w:r w:rsidRPr="001302D3">
        <w:rPr>
          <w:color w:val="000000"/>
        </w:rPr>
        <w:t>.</w:t>
      </w:r>
      <w:r w:rsidR="007B1859">
        <w:rPr>
          <w:color w:val="000000"/>
        </w:rPr>
        <w:t xml:space="preserve"> [</w:t>
      </w:r>
      <w:r w:rsidRPr="001302D3">
        <w:rPr>
          <w:color w:val="000000"/>
        </w:rPr>
        <w:t>735</w:t>
      </w:r>
      <w:r w:rsidR="007B1859">
        <w:rPr>
          <w:color w:val="000000"/>
        </w:rPr>
        <w:t>]</w:t>
      </w:r>
    </w:p>
    <w:p w14:paraId="672934EE"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Ми є виткані із цього Золотого Проміння і Правдивого Золота Сонця.</w:t>
      </w:r>
    </w:p>
    <w:p w14:paraId="32E08F0A"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lastRenderedPageBreak/>
        <w:t xml:space="preserve">Всі </w:t>
      </w:r>
      <w:proofErr w:type="spellStart"/>
      <w:r w:rsidRPr="001302D3">
        <w:rPr>
          <w:color w:val="000000"/>
        </w:rPr>
        <w:t>первні</w:t>
      </w:r>
      <w:proofErr w:type="spellEnd"/>
      <w:r w:rsidRPr="001302D3">
        <w:rPr>
          <w:color w:val="000000"/>
        </w:rPr>
        <w:t xml:space="preserve"> Життя розкладаються і складаються на один і єдиний первень:</w:t>
      </w:r>
    </w:p>
    <w:p w14:paraId="6BDC40C8"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На Золото </w:t>
      </w:r>
      <w:proofErr w:type="spellStart"/>
      <w:r w:rsidRPr="001302D3">
        <w:rPr>
          <w:color w:val="000000"/>
        </w:rPr>
        <w:t>Соняшного</w:t>
      </w:r>
      <w:proofErr w:type="spellEnd"/>
      <w:r w:rsidRPr="001302D3">
        <w:rPr>
          <w:color w:val="000000"/>
        </w:rPr>
        <w:t xml:space="preserve"> Проміння.</w:t>
      </w:r>
    </w:p>
    <w:p w14:paraId="7BAE23CD"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Обі ці барви доповнюються так, як благородне натхнення і дійсність чину, що із цього натхнення випливає.</w:t>
      </w:r>
    </w:p>
    <w:p w14:paraId="62A06615"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Обі ці барви є нероздільні. Життя нації було би неможливе в одному </w:t>
      </w:r>
      <w:proofErr w:type="spellStart"/>
      <w:r w:rsidRPr="001302D3">
        <w:rPr>
          <w:color w:val="000000"/>
        </w:rPr>
        <w:t>пляні</w:t>
      </w:r>
      <w:proofErr w:type="spellEnd"/>
      <w:r w:rsidRPr="001302D3">
        <w:rPr>
          <w:color w:val="000000"/>
        </w:rPr>
        <w:t xml:space="preserve"> однієї барви. Там, де немає гармонійного поєднання дії обох барв, там немає теж розвитку нації.</w:t>
      </w:r>
    </w:p>
    <w:p w14:paraId="3E792226"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Обі ці барви разом у їх </w:t>
      </w:r>
      <w:proofErr w:type="spellStart"/>
      <w:r w:rsidRPr="001302D3">
        <w:rPr>
          <w:color w:val="000000"/>
        </w:rPr>
        <w:t>співдії</w:t>
      </w:r>
      <w:proofErr w:type="spellEnd"/>
      <w:r w:rsidRPr="001302D3">
        <w:rPr>
          <w:color w:val="000000"/>
        </w:rPr>
        <w:t xml:space="preserve"> означають Промінь Божественної </w:t>
      </w:r>
      <w:proofErr w:type="spellStart"/>
      <w:r w:rsidRPr="001302D3">
        <w:rPr>
          <w:color w:val="000000"/>
        </w:rPr>
        <w:t>Мудрости</w:t>
      </w:r>
      <w:proofErr w:type="spellEnd"/>
      <w:r w:rsidRPr="001302D3">
        <w:rPr>
          <w:color w:val="000000"/>
        </w:rPr>
        <w:t xml:space="preserve"> і </w:t>
      </w:r>
      <w:proofErr w:type="spellStart"/>
      <w:r w:rsidRPr="001302D3">
        <w:rPr>
          <w:color w:val="000000"/>
        </w:rPr>
        <w:t>Любови</w:t>
      </w:r>
      <w:proofErr w:type="spellEnd"/>
      <w:r w:rsidRPr="001302D3">
        <w:rPr>
          <w:color w:val="000000"/>
        </w:rPr>
        <w:t xml:space="preserve"> Проявленої в Житті.</w:t>
      </w:r>
    </w:p>
    <w:p w14:paraId="481FE292"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Великий і Блаженний буде </w:t>
      </w:r>
      <w:proofErr w:type="spellStart"/>
      <w:r w:rsidRPr="001302D3">
        <w:rPr>
          <w:color w:val="000000"/>
        </w:rPr>
        <w:t>нарід</w:t>
      </w:r>
      <w:proofErr w:type="spellEnd"/>
      <w:r w:rsidRPr="001302D3">
        <w:rPr>
          <w:color w:val="000000"/>
        </w:rPr>
        <w:t>, що зрозуміє і здійснить магічний клич, заключений таємно у його Блакитно-Золотому Прапорі.</w:t>
      </w:r>
    </w:p>
    <w:p w14:paraId="0A43E1EB"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Бо Мудрість і Любов є основою Ладу і Величі.</w:t>
      </w:r>
    </w:p>
    <w:p w14:paraId="693EB6E8"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Бо Мудрість і Любов</w:t>
      </w:r>
      <w:r w:rsidR="001302D3">
        <w:rPr>
          <w:color w:val="000000"/>
        </w:rPr>
        <w:t xml:space="preserve"> – </w:t>
      </w:r>
      <w:r w:rsidRPr="001302D3">
        <w:rPr>
          <w:color w:val="000000"/>
        </w:rPr>
        <w:t xml:space="preserve">це справжній фундамент Божественної </w:t>
      </w:r>
      <w:proofErr w:type="spellStart"/>
      <w:r w:rsidRPr="001302D3">
        <w:rPr>
          <w:color w:val="000000"/>
        </w:rPr>
        <w:t>Владарности</w:t>
      </w:r>
      <w:proofErr w:type="spellEnd"/>
      <w:r w:rsidRPr="001302D3">
        <w:rPr>
          <w:color w:val="000000"/>
        </w:rPr>
        <w:t>.</w:t>
      </w:r>
    </w:p>
    <w:p w14:paraId="25FBC783"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Таким хочу сотворити Тебе, Мій Народе!</w:t>
      </w:r>
    </w:p>
    <w:p w14:paraId="4721AF47"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Прийми об'явлення Таїнства Твого Прапору,</w:t>
      </w:r>
      <w:r w:rsidR="001302D3">
        <w:rPr>
          <w:color w:val="000000"/>
        </w:rPr>
        <w:t xml:space="preserve"> – </w:t>
      </w:r>
      <w:r w:rsidRPr="001302D3">
        <w:rPr>
          <w:color w:val="000000"/>
        </w:rPr>
        <w:t>як мій високий наказ і благословення.</w:t>
      </w:r>
    </w:p>
    <w:p w14:paraId="724E0397"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Так нехай станеться! Хай переможе Дух Просвітитель!</w:t>
      </w:r>
    </w:p>
    <w:p w14:paraId="35ECBF07" w14:textId="77777777" w:rsidR="00DA1C0C" w:rsidRDefault="00DA1C0C" w:rsidP="001302D3">
      <w:pPr>
        <w:shd w:val="clear" w:color="auto" w:fill="FFFFFF"/>
        <w:autoSpaceDE w:val="0"/>
        <w:autoSpaceDN w:val="0"/>
        <w:adjustRightInd w:val="0"/>
        <w:ind w:firstLine="284"/>
        <w:jc w:val="both"/>
        <w:rPr>
          <w:color w:val="000000"/>
        </w:rPr>
      </w:pPr>
    </w:p>
    <w:p w14:paraId="56693D18"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Дано 5-го березня 1954 р.</w:t>
      </w:r>
    </w:p>
    <w:p w14:paraId="1E599B7C" w14:textId="77777777" w:rsidR="007B1859" w:rsidRDefault="007B1859" w:rsidP="001302D3">
      <w:pPr>
        <w:shd w:val="clear" w:color="auto" w:fill="FFFFFF"/>
        <w:autoSpaceDE w:val="0"/>
        <w:autoSpaceDN w:val="0"/>
        <w:adjustRightInd w:val="0"/>
        <w:ind w:firstLine="284"/>
        <w:jc w:val="both"/>
        <w:rPr>
          <w:color w:val="000000"/>
        </w:rPr>
      </w:pPr>
    </w:p>
    <w:p w14:paraId="6EAEAEBF" w14:textId="77777777" w:rsidR="007B1859" w:rsidRDefault="007B1859" w:rsidP="007B1859">
      <w:pPr>
        <w:shd w:val="clear" w:color="auto" w:fill="FFFFFF"/>
        <w:autoSpaceDE w:val="0"/>
        <w:autoSpaceDN w:val="0"/>
        <w:adjustRightInd w:val="0"/>
        <w:ind w:firstLine="284"/>
        <w:jc w:val="right"/>
        <w:rPr>
          <w:color w:val="000000"/>
        </w:rPr>
      </w:pPr>
      <w:r>
        <w:rPr>
          <w:color w:val="000000"/>
        </w:rPr>
        <w:t>Володимир</w:t>
      </w:r>
    </w:p>
    <w:p w14:paraId="3E72D943" w14:textId="77777777" w:rsidR="00FE608E" w:rsidRPr="001302D3" w:rsidRDefault="00FE608E" w:rsidP="007B1859">
      <w:pPr>
        <w:shd w:val="clear" w:color="auto" w:fill="FFFFFF"/>
        <w:autoSpaceDE w:val="0"/>
        <w:autoSpaceDN w:val="0"/>
        <w:adjustRightInd w:val="0"/>
        <w:ind w:firstLine="284"/>
        <w:jc w:val="right"/>
        <w:rPr>
          <w:lang w:val="ru-RU"/>
        </w:rPr>
      </w:pPr>
      <w:r w:rsidRPr="001302D3">
        <w:rPr>
          <w:color w:val="000000"/>
        </w:rPr>
        <w:t>Ордену Бога Сонця</w:t>
      </w:r>
    </w:p>
    <w:p w14:paraId="5705AD30" w14:textId="77777777" w:rsidR="007B1859" w:rsidRDefault="007B1859" w:rsidP="001302D3">
      <w:pPr>
        <w:shd w:val="clear" w:color="auto" w:fill="FFFFFF"/>
        <w:autoSpaceDE w:val="0"/>
        <w:autoSpaceDN w:val="0"/>
        <w:adjustRightInd w:val="0"/>
        <w:ind w:firstLine="284"/>
        <w:jc w:val="both"/>
        <w:rPr>
          <w:b/>
          <w:bCs/>
          <w:color w:val="000000"/>
        </w:rPr>
      </w:pPr>
    </w:p>
    <w:p w14:paraId="0FD20014" w14:textId="77777777" w:rsidR="007B1859" w:rsidRDefault="007B1859" w:rsidP="001302D3">
      <w:pPr>
        <w:shd w:val="clear" w:color="auto" w:fill="FFFFFF"/>
        <w:autoSpaceDE w:val="0"/>
        <w:autoSpaceDN w:val="0"/>
        <w:adjustRightInd w:val="0"/>
        <w:ind w:firstLine="284"/>
        <w:jc w:val="both"/>
        <w:rPr>
          <w:b/>
          <w:bCs/>
          <w:color w:val="000000"/>
        </w:rPr>
      </w:pPr>
    </w:p>
    <w:p w14:paraId="0659B97D" w14:textId="77777777" w:rsidR="00FE608E" w:rsidRPr="001302D3" w:rsidRDefault="00FE608E" w:rsidP="007B1859">
      <w:pPr>
        <w:shd w:val="clear" w:color="auto" w:fill="FFFFFF"/>
        <w:autoSpaceDE w:val="0"/>
        <w:autoSpaceDN w:val="0"/>
        <w:adjustRightInd w:val="0"/>
        <w:ind w:firstLine="284"/>
        <w:jc w:val="center"/>
        <w:rPr>
          <w:lang w:val="ru-RU"/>
        </w:rPr>
      </w:pPr>
      <w:r w:rsidRPr="001302D3">
        <w:rPr>
          <w:b/>
          <w:bCs/>
          <w:color w:val="000000"/>
        </w:rPr>
        <w:t>ПРАПОР УКРАЇНИ І</w:t>
      </w:r>
      <w:r w:rsidR="007B1859">
        <w:rPr>
          <w:b/>
          <w:bCs/>
          <w:color w:val="000000"/>
        </w:rPr>
        <w:t xml:space="preserve"> </w:t>
      </w:r>
      <w:r w:rsidRPr="001302D3">
        <w:rPr>
          <w:b/>
          <w:bCs/>
          <w:color w:val="000000"/>
        </w:rPr>
        <w:t>ДУХОВІСТЬ УКРАЇНЦЯ</w:t>
      </w:r>
    </w:p>
    <w:p w14:paraId="3B2DA90E" w14:textId="77777777" w:rsidR="007B1859" w:rsidRDefault="007B1859" w:rsidP="001302D3">
      <w:pPr>
        <w:shd w:val="clear" w:color="auto" w:fill="FFFFFF"/>
        <w:autoSpaceDE w:val="0"/>
        <w:autoSpaceDN w:val="0"/>
        <w:adjustRightInd w:val="0"/>
        <w:ind w:firstLine="284"/>
        <w:jc w:val="both"/>
        <w:rPr>
          <w:color w:val="000000"/>
        </w:rPr>
      </w:pPr>
    </w:p>
    <w:p w14:paraId="61BB6436" w14:textId="77777777" w:rsidR="007B1859" w:rsidRDefault="00FE608E" w:rsidP="001302D3">
      <w:pPr>
        <w:shd w:val="clear" w:color="auto" w:fill="FFFFFF"/>
        <w:autoSpaceDE w:val="0"/>
        <w:autoSpaceDN w:val="0"/>
        <w:adjustRightInd w:val="0"/>
        <w:ind w:firstLine="284"/>
        <w:jc w:val="both"/>
        <w:rPr>
          <w:color w:val="000000"/>
        </w:rPr>
      </w:pPr>
      <w:r w:rsidRPr="001302D3">
        <w:rPr>
          <w:color w:val="000000"/>
        </w:rPr>
        <w:t>Достойні Лицарі Ордену Бога Сонця!</w:t>
      </w:r>
    </w:p>
    <w:p w14:paraId="6D005B8F" w14:textId="77777777" w:rsidR="007B1859" w:rsidRDefault="00FE608E" w:rsidP="001302D3">
      <w:pPr>
        <w:shd w:val="clear" w:color="auto" w:fill="FFFFFF"/>
        <w:autoSpaceDE w:val="0"/>
        <w:autoSpaceDN w:val="0"/>
        <w:adjustRightInd w:val="0"/>
        <w:ind w:firstLine="284"/>
        <w:jc w:val="both"/>
        <w:rPr>
          <w:color w:val="000000"/>
        </w:rPr>
      </w:pPr>
      <w:r w:rsidRPr="001302D3">
        <w:rPr>
          <w:color w:val="000000"/>
        </w:rPr>
        <w:t>Достойні Лицарі</w:t>
      </w:r>
      <w:r w:rsidR="001302D3">
        <w:rPr>
          <w:color w:val="000000"/>
        </w:rPr>
        <w:t xml:space="preserve"> – </w:t>
      </w:r>
      <w:r w:rsidRPr="001302D3">
        <w:rPr>
          <w:color w:val="000000"/>
        </w:rPr>
        <w:t>Борці за волю України!</w:t>
      </w:r>
    </w:p>
    <w:p w14:paraId="41C56506" w14:textId="77777777" w:rsidR="00FE608E" w:rsidRPr="001302D3" w:rsidRDefault="00FE608E" w:rsidP="001302D3">
      <w:pPr>
        <w:shd w:val="clear" w:color="auto" w:fill="FFFFFF"/>
        <w:autoSpaceDE w:val="0"/>
        <w:autoSpaceDN w:val="0"/>
        <w:adjustRightInd w:val="0"/>
        <w:ind w:firstLine="284"/>
        <w:jc w:val="both"/>
      </w:pPr>
      <w:r w:rsidRPr="001302D3">
        <w:rPr>
          <w:color w:val="000000"/>
        </w:rPr>
        <w:t>Дорогі Друзі!</w:t>
      </w:r>
    </w:p>
    <w:p w14:paraId="4CC17C8F" w14:textId="77777777" w:rsidR="007B1859" w:rsidRDefault="007B1859" w:rsidP="001302D3">
      <w:pPr>
        <w:shd w:val="clear" w:color="auto" w:fill="FFFFFF"/>
        <w:autoSpaceDE w:val="0"/>
        <w:autoSpaceDN w:val="0"/>
        <w:adjustRightInd w:val="0"/>
        <w:ind w:firstLine="284"/>
        <w:jc w:val="both"/>
        <w:rPr>
          <w:color w:val="000000"/>
        </w:rPr>
      </w:pPr>
    </w:p>
    <w:p w14:paraId="35D44A93" w14:textId="77777777" w:rsidR="00FE608E" w:rsidRPr="001302D3" w:rsidRDefault="00FE608E" w:rsidP="001302D3">
      <w:pPr>
        <w:shd w:val="clear" w:color="auto" w:fill="FFFFFF"/>
        <w:autoSpaceDE w:val="0"/>
        <w:autoSpaceDN w:val="0"/>
        <w:adjustRightInd w:val="0"/>
        <w:ind w:firstLine="284"/>
        <w:jc w:val="both"/>
      </w:pPr>
      <w:r w:rsidRPr="001302D3">
        <w:rPr>
          <w:color w:val="000000"/>
        </w:rPr>
        <w:t>У продовженні мого послання про Прапор України, я хочу теж поділитися з Вами деякими думками про те, як Знання Таємне про Прапор України,</w:t>
      </w:r>
      <w:r w:rsidR="001302D3">
        <w:rPr>
          <w:color w:val="000000"/>
        </w:rPr>
        <w:t xml:space="preserve"> – </w:t>
      </w:r>
      <w:r w:rsidRPr="001302D3">
        <w:rPr>
          <w:color w:val="000000"/>
        </w:rPr>
        <w:t xml:space="preserve">дійсний зов і ключ до української </w:t>
      </w:r>
      <w:proofErr w:type="spellStart"/>
      <w:r w:rsidRPr="001302D3">
        <w:rPr>
          <w:color w:val="000000"/>
        </w:rPr>
        <w:t>духовости</w:t>
      </w:r>
      <w:proofErr w:type="spellEnd"/>
      <w:r w:rsidRPr="001302D3">
        <w:rPr>
          <w:color w:val="000000"/>
        </w:rPr>
        <w:t xml:space="preserve">, </w:t>
      </w:r>
      <w:r w:rsidR="007B1859">
        <w:rPr>
          <w:color w:val="000000"/>
        </w:rPr>
        <w:t xml:space="preserve">– </w:t>
      </w:r>
      <w:r w:rsidRPr="001302D3">
        <w:rPr>
          <w:color w:val="000000"/>
        </w:rPr>
        <w:t>позволяє нам дещо глибше заглянути у тайну душі української нації.</w:t>
      </w:r>
    </w:p>
    <w:p w14:paraId="2C3DADF7" w14:textId="77777777" w:rsidR="00FE608E" w:rsidRPr="001302D3" w:rsidRDefault="00FE608E" w:rsidP="007B1859">
      <w:pPr>
        <w:shd w:val="clear" w:color="auto" w:fill="FFFFFF"/>
        <w:autoSpaceDE w:val="0"/>
        <w:autoSpaceDN w:val="0"/>
        <w:adjustRightInd w:val="0"/>
        <w:ind w:firstLine="284"/>
        <w:jc w:val="both"/>
        <w:rPr>
          <w:color w:val="000000"/>
        </w:rPr>
      </w:pPr>
      <w:r w:rsidRPr="001302D3">
        <w:rPr>
          <w:color w:val="000000"/>
        </w:rPr>
        <w:t>У своєму розвитку українська нація,</w:t>
      </w:r>
      <w:r w:rsidR="001302D3">
        <w:rPr>
          <w:color w:val="000000"/>
        </w:rPr>
        <w:t xml:space="preserve"> – </w:t>
      </w:r>
      <w:r w:rsidRPr="001302D3">
        <w:rPr>
          <w:color w:val="000000"/>
        </w:rPr>
        <w:t>а вона саме перед порогом свого духового пробудження і самоусвідомлення,</w:t>
      </w:r>
      <w:r w:rsidR="001302D3">
        <w:rPr>
          <w:color w:val="000000"/>
        </w:rPr>
        <w:t xml:space="preserve"> – </w:t>
      </w:r>
      <w:r w:rsidRPr="001302D3">
        <w:rPr>
          <w:color w:val="000000"/>
        </w:rPr>
        <w:t>починає уже зовсім виразно виявляти ті якості духового характеру, які відповідають магічним якостям її прапору. І хоч вона ще не досягнула порога свого духового самоусвідомлення, проте можна вже говорити про основні риси характеру і світогляду українця, як типу.</w:t>
      </w:r>
      <w:r w:rsidR="007B1859">
        <w:rPr>
          <w:color w:val="000000"/>
        </w:rPr>
        <w:t xml:space="preserve"> [</w:t>
      </w:r>
      <w:r w:rsidRPr="001302D3">
        <w:rPr>
          <w:color w:val="000000"/>
        </w:rPr>
        <w:t>736</w:t>
      </w:r>
      <w:r w:rsidR="007B1859">
        <w:rPr>
          <w:color w:val="000000"/>
        </w:rPr>
        <w:t>]</w:t>
      </w:r>
    </w:p>
    <w:p w14:paraId="554797EC"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Отже, якості обох барв сполучені у гармонійній дії, дають нам важливий ключ до зрозуміння </w:t>
      </w:r>
      <w:proofErr w:type="spellStart"/>
      <w:r w:rsidRPr="001302D3">
        <w:rPr>
          <w:color w:val="000000"/>
        </w:rPr>
        <w:t>духовости</w:t>
      </w:r>
      <w:proofErr w:type="spellEnd"/>
      <w:r w:rsidRPr="001302D3">
        <w:rPr>
          <w:color w:val="000000"/>
        </w:rPr>
        <w:t xml:space="preserve"> ідеального українця, а також до оцінки його теперішнього</w:t>
      </w:r>
      <w:r w:rsidR="001302D3">
        <w:rPr>
          <w:color w:val="000000"/>
        </w:rPr>
        <w:t xml:space="preserve"> – </w:t>
      </w:r>
      <w:r w:rsidRPr="001302D3">
        <w:rPr>
          <w:color w:val="000000"/>
        </w:rPr>
        <w:t>тобто</w:t>
      </w:r>
      <w:r w:rsidR="001302D3">
        <w:rPr>
          <w:color w:val="000000"/>
        </w:rPr>
        <w:t xml:space="preserve"> – </w:t>
      </w:r>
      <w:r w:rsidRPr="001302D3">
        <w:rPr>
          <w:color w:val="000000"/>
        </w:rPr>
        <w:t xml:space="preserve">актуального стану його духового розвитку. До цього актуального, отже хвилевого і </w:t>
      </w:r>
      <w:proofErr w:type="spellStart"/>
      <w:r w:rsidRPr="001302D3">
        <w:rPr>
          <w:color w:val="000000"/>
        </w:rPr>
        <w:t>переминаючого</w:t>
      </w:r>
      <w:proofErr w:type="spellEnd"/>
      <w:r w:rsidRPr="001302D3">
        <w:rPr>
          <w:color w:val="000000"/>
        </w:rPr>
        <w:t xml:space="preserve"> стану душі українця, відносяться мої </w:t>
      </w:r>
      <w:proofErr w:type="spellStart"/>
      <w:r w:rsidRPr="001302D3">
        <w:rPr>
          <w:color w:val="000000"/>
        </w:rPr>
        <w:t>завваги</w:t>
      </w:r>
      <w:proofErr w:type="spellEnd"/>
      <w:r w:rsidRPr="001302D3">
        <w:rPr>
          <w:color w:val="000000"/>
        </w:rPr>
        <w:t>. Міра наближення актуального до ідеального буде, отже, нашою мірою розвитку.</w:t>
      </w:r>
    </w:p>
    <w:p w14:paraId="369C259B"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Пригляньмося перш за все характерологічним відповідникам, у яких виразно переважає чи то одна чи друга барва, так би мовити окремо, у дії роз'єднаній і негармонійній.</w:t>
      </w:r>
    </w:p>
    <w:p w14:paraId="1F5B823A"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Синьому променеві буде відповідати тип ідеаліста, мрійника, шукача ідеалів, шукача правди, сповненого любов'ю до народу, а рівночасно до цілого людства, із глибоким співчуттям для всякої кривди і терпіння. Цей тип характеризує благородність і </w:t>
      </w:r>
      <w:proofErr w:type="spellStart"/>
      <w:r w:rsidRPr="001302D3">
        <w:rPr>
          <w:color w:val="000000"/>
        </w:rPr>
        <w:t>жертвенність</w:t>
      </w:r>
      <w:proofErr w:type="spellEnd"/>
      <w:r w:rsidRPr="001302D3">
        <w:rPr>
          <w:color w:val="000000"/>
        </w:rPr>
        <w:t xml:space="preserve"> посунену аж до повного самовідречення і самозаперечення. Цей тип природно шукає свого доповнення у другому типі, що його назвемо типом життєвої сили. Звідси любов українського інтелігента-ідеаліста до українського селянства. Він природно відчуває потребу праці над підвищенням </w:t>
      </w:r>
      <w:proofErr w:type="spellStart"/>
      <w:r w:rsidRPr="001302D3">
        <w:rPr>
          <w:color w:val="000000"/>
        </w:rPr>
        <w:t>духовости</w:t>
      </w:r>
      <w:proofErr w:type="spellEnd"/>
      <w:r w:rsidRPr="001302D3">
        <w:rPr>
          <w:color w:val="000000"/>
        </w:rPr>
        <w:t xml:space="preserve"> цього другого типу, вбачаючи в цьому розвиток і здійснення своїх ідеалів. Українська історія, а зокрема історія визвольного руху у першій фазі національного самоусвідомлення, знає безліч типів ідеалістів</w:t>
      </w:r>
      <w:r w:rsidR="001302D3">
        <w:rPr>
          <w:color w:val="000000"/>
        </w:rPr>
        <w:t xml:space="preserve"> – </w:t>
      </w:r>
      <w:r w:rsidRPr="001302D3">
        <w:rPr>
          <w:color w:val="000000"/>
        </w:rPr>
        <w:t xml:space="preserve">національних </w:t>
      </w:r>
      <w:proofErr w:type="spellStart"/>
      <w:r w:rsidRPr="001302D3">
        <w:rPr>
          <w:color w:val="000000"/>
        </w:rPr>
        <w:lastRenderedPageBreak/>
        <w:t>пробудників</w:t>
      </w:r>
      <w:proofErr w:type="spellEnd"/>
      <w:r w:rsidRPr="001302D3">
        <w:rPr>
          <w:color w:val="000000"/>
        </w:rPr>
        <w:t xml:space="preserve">. Цей тип характеризує наголошена діяльність інтелекту, часом це навіть вищий ментальний </w:t>
      </w:r>
      <w:proofErr w:type="spellStart"/>
      <w:r w:rsidRPr="001302D3">
        <w:rPr>
          <w:color w:val="000000"/>
        </w:rPr>
        <w:t>плян</w:t>
      </w:r>
      <w:proofErr w:type="spellEnd"/>
      <w:r w:rsidRPr="001302D3">
        <w:rPr>
          <w:color w:val="000000"/>
        </w:rPr>
        <w:t xml:space="preserve"> із </w:t>
      </w:r>
      <w:proofErr w:type="spellStart"/>
      <w:r w:rsidRPr="001302D3">
        <w:rPr>
          <w:color w:val="000000"/>
        </w:rPr>
        <w:t>універсалістичними</w:t>
      </w:r>
      <w:proofErr w:type="spellEnd"/>
      <w:r w:rsidRPr="001302D3">
        <w:rPr>
          <w:color w:val="000000"/>
        </w:rPr>
        <w:t xml:space="preserve"> тенденціями, при рівночасній </w:t>
      </w:r>
      <w:proofErr w:type="spellStart"/>
      <w:r w:rsidRPr="001302D3">
        <w:rPr>
          <w:color w:val="000000"/>
        </w:rPr>
        <w:t>недомагаючій</w:t>
      </w:r>
      <w:proofErr w:type="spellEnd"/>
      <w:r w:rsidRPr="001302D3">
        <w:rPr>
          <w:color w:val="000000"/>
        </w:rPr>
        <w:t xml:space="preserve"> </w:t>
      </w:r>
      <w:proofErr w:type="spellStart"/>
      <w:r w:rsidRPr="001302D3">
        <w:rPr>
          <w:color w:val="000000"/>
        </w:rPr>
        <w:t>вітальності</w:t>
      </w:r>
      <w:proofErr w:type="spellEnd"/>
      <w:r w:rsidRPr="001302D3">
        <w:rPr>
          <w:color w:val="000000"/>
        </w:rPr>
        <w:t xml:space="preserve"> чи практичній життєздатності.</w:t>
      </w:r>
    </w:p>
    <w:p w14:paraId="149FB986"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З другого боку, Жовтому Променеві буде відповідати тип людини міцної своєю </w:t>
      </w:r>
      <w:proofErr w:type="spellStart"/>
      <w:r w:rsidRPr="001302D3">
        <w:rPr>
          <w:color w:val="000000"/>
        </w:rPr>
        <w:t>заполонюючою</w:t>
      </w:r>
      <w:proofErr w:type="spellEnd"/>
      <w:r w:rsidRPr="001302D3">
        <w:rPr>
          <w:color w:val="000000"/>
        </w:rPr>
        <w:t xml:space="preserve"> силою </w:t>
      </w:r>
      <w:proofErr w:type="spellStart"/>
      <w:r w:rsidRPr="001302D3">
        <w:rPr>
          <w:color w:val="000000"/>
        </w:rPr>
        <w:t>вітальности</w:t>
      </w:r>
      <w:proofErr w:type="spellEnd"/>
      <w:r w:rsidRPr="001302D3">
        <w:rPr>
          <w:color w:val="000000"/>
        </w:rPr>
        <w:t xml:space="preserve"> і </w:t>
      </w:r>
      <w:proofErr w:type="spellStart"/>
      <w:r w:rsidRPr="001302D3">
        <w:rPr>
          <w:color w:val="000000"/>
        </w:rPr>
        <w:t>життєздатности</w:t>
      </w:r>
      <w:proofErr w:type="spellEnd"/>
      <w:r w:rsidRPr="001302D3">
        <w:rPr>
          <w:color w:val="000000"/>
        </w:rPr>
        <w:t xml:space="preserve">. Цей тип аж промінює силою життя на його нижчому, біологічному </w:t>
      </w:r>
      <w:proofErr w:type="spellStart"/>
      <w:r w:rsidRPr="001302D3">
        <w:rPr>
          <w:color w:val="000000"/>
        </w:rPr>
        <w:t>пляні</w:t>
      </w:r>
      <w:proofErr w:type="spellEnd"/>
      <w:r w:rsidRPr="001302D3">
        <w:rPr>
          <w:color w:val="000000"/>
        </w:rPr>
        <w:t xml:space="preserve"> існування.</w:t>
      </w:r>
    </w:p>
    <w:p w14:paraId="4E9D03F9"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Характеризує цей тип глибока і природна життєздатність, що випливає із самого метафізичного. кореня життя. Ця сила немов переливається в цьому типі через береги, як невичерпана Потуга Життя із непереможним гоном до здійснення у життєвому рості і розвитку.</w:t>
      </w:r>
    </w:p>
    <w:p w14:paraId="78AE4D6E" w14:textId="77777777" w:rsidR="00FE608E" w:rsidRPr="001302D3" w:rsidRDefault="00FE608E" w:rsidP="007B1859">
      <w:pPr>
        <w:shd w:val="clear" w:color="auto" w:fill="FFFFFF"/>
        <w:autoSpaceDE w:val="0"/>
        <w:autoSpaceDN w:val="0"/>
        <w:adjustRightInd w:val="0"/>
        <w:ind w:firstLine="284"/>
        <w:jc w:val="both"/>
        <w:rPr>
          <w:color w:val="000000"/>
        </w:rPr>
      </w:pPr>
      <w:r w:rsidRPr="001302D3">
        <w:rPr>
          <w:color w:val="000000"/>
        </w:rPr>
        <w:t xml:space="preserve">Це, отже, </w:t>
      </w:r>
      <w:proofErr w:type="spellStart"/>
      <w:r w:rsidRPr="001302D3">
        <w:rPr>
          <w:color w:val="000000"/>
        </w:rPr>
        <w:t>соняшна</w:t>
      </w:r>
      <w:proofErr w:type="spellEnd"/>
      <w:r w:rsidRPr="001302D3">
        <w:rPr>
          <w:color w:val="000000"/>
        </w:rPr>
        <w:t xml:space="preserve"> сила пшеничної раси так буйно і прекрасно виражена у основних рисах молодого українця. Чаша Життя наповнена Богом Сонця шумить і переливається у п'янкій, невичерпаній радості і захопленні. Найбуйніше вона проявляється в українському танцю і в українській народній ноші, до захвату закоханій у насичених сонцем життєрадісних барвах.</w:t>
      </w:r>
      <w:r w:rsidR="007B1859">
        <w:rPr>
          <w:color w:val="000000"/>
        </w:rPr>
        <w:t xml:space="preserve"> [</w:t>
      </w:r>
      <w:r w:rsidRPr="001302D3">
        <w:rPr>
          <w:color w:val="000000"/>
        </w:rPr>
        <w:t>737</w:t>
      </w:r>
      <w:r w:rsidR="007B1859">
        <w:rPr>
          <w:color w:val="000000"/>
        </w:rPr>
        <w:t>]</w:t>
      </w:r>
    </w:p>
    <w:p w14:paraId="51DD7D54"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Деякі із тих танців носять на собі виразні сліди старого ритуального танцю, як напр. аркан. Гуляють його самі мужчини, </w:t>
      </w:r>
      <w:proofErr w:type="spellStart"/>
      <w:r w:rsidRPr="001302D3">
        <w:rPr>
          <w:color w:val="000000"/>
        </w:rPr>
        <w:t>зачеркуючи</w:t>
      </w:r>
      <w:proofErr w:type="spellEnd"/>
      <w:r w:rsidRPr="001302D3">
        <w:rPr>
          <w:color w:val="000000"/>
        </w:rPr>
        <w:t xml:space="preserve"> в русі магічний круг, що підлягає в такий спосіб виїмкове сильній ритуальній магнетизації. </w:t>
      </w:r>
      <w:proofErr w:type="spellStart"/>
      <w:r w:rsidRPr="001302D3">
        <w:rPr>
          <w:color w:val="000000"/>
        </w:rPr>
        <w:t>Аналіза</w:t>
      </w:r>
      <w:proofErr w:type="spellEnd"/>
      <w:r w:rsidRPr="001302D3">
        <w:rPr>
          <w:color w:val="000000"/>
        </w:rPr>
        <w:t xml:space="preserve"> цього танцю виходить поза межі цієї праці, однак його зв'язок із культом Сонця є самозрозумілий для кожного, що хоч </w:t>
      </w:r>
      <w:proofErr w:type="spellStart"/>
      <w:r w:rsidRPr="001302D3">
        <w:rPr>
          <w:color w:val="000000"/>
        </w:rPr>
        <w:t>поверховно</w:t>
      </w:r>
      <w:proofErr w:type="spellEnd"/>
      <w:r w:rsidRPr="001302D3">
        <w:rPr>
          <w:color w:val="000000"/>
        </w:rPr>
        <w:t xml:space="preserve"> ознайомлений із проблемами ритуальних танців. Кривий танець дівчат, що символізує </w:t>
      </w:r>
      <w:proofErr w:type="spellStart"/>
      <w:r w:rsidRPr="001302D3">
        <w:rPr>
          <w:color w:val="000000"/>
        </w:rPr>
        <w:t>соняшну</w:t>
      </w:r>
      <w:proofErr w:type="spellEnd"/>
      <w:r w:rsidRPr="001302D3">
        <w:rPr>
          <w:color w:val="000000"/>
        </w:rPr>
        <w:t xml:space="preserve"> </w:t>
      </w:r>
      <w:proofErr w:type="spellStart"/>
      <w:r w:rsidRPr="001302D3">
        <w:rPr>
          <w:color w:val="000000"/>
        </w:rPr>
        <w:t>спіралю</w:t>
      </w:r>
      <w:proofErr w:type="spellEnd"/>
      <w:r w:rsidRPr="001302D3">
        <w:rPr>
          <w:color w:val="000000"/>
        </w:rPr>
        <w:t xml:space="preserve"> у русі, є відповідником аркана у жіночій формі.</w:t>
      </w:r>
    </w:p>
    <w:p w14:paraId="391DEFD5"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Цей другий тип українця,</w:t>
      </w:r>
      <w:r w:rsidR="001302D3">
        <w:rPr>
          <w:color w:val="000000"/>
        </w:rPr>
        <w:t xml:space="preserve"> – </w:t>
      </w:r>
      <w:r w:rsidRPr="001302D3">
        <w:rPr>
          <w:color w:val="000000"/>
        </w:rPr>
        <w:t>після молодечого буяння,</w:t>
      </w:r>
      <w:r w:rsidR="001302D3">
        <w:rPr>
          <w:color w:val="000000"/>
        </w:rPr>
        <w:t xml:space="preserve"> – </w:t>
      </w:r>
      <w:r w:rsidRPr="001302D3">
        <w:rPr>
          <w:color w:val="000000"/>
        </w:rPr>
        <w:t>при відсутності впливу Синього Променя,</w:t>
      </w:r>
      <w:r w:rsidR="001302D3">
        <w:rPr>
          <w:color w:val="000000"/>
        </w:rPr>
        <w:t xml:space="preserve"> – </w:t>
      </w:r>
      <w:r w:rsidRPr="001302D3">
        <w:rPr>
          <w:color w:val="000000"/>
        </w:rPr>
        <w:t xml:space="preserve">дає нам пересічний тип практичної, життєздатної і життєрадісної української людини, із виразно означеною біологічною силою, можливо навіть </w:t>
      </w:r>
      <w:proofErr w:type="spellStart"/>
      <w:r w:rsidRPr="001302D3">
        <w:rPr>
          <w:color w:val="000000"/>
        </w:rPr>
        <w:t>надакцентованою</w:t>
      </w:r>
      <w:proofErr w:type="spellEnd"/>
      <w:r w:rsidRPr="001302D3">
        <w:rPr>
          <w:color w:val="000000"/>
        </w:rPr>
        <w:t xml:space="preserve">, при відсутності ідеалізму і прагнень вищої </w:t>
      </w:r>
      <w:proofErr w:type="spellStart"/>
      <w:r w:rsidRPr="001302D3">
        <w:rPr>
          <w:color w:val="000000"/>
        </w:rPr>
        <w:t>духовости</w:t>
      </w:r>
      <w:proofErr w:type="spellEnd"/>
      <w:r w:rsidRPr="001302D3">
        <w:rPr>
          <w:color w:val="000000"/>
        </w:rPr>
        <w:t xml:space="preserve">. Це той тип, що при всій своїй </w:t>
      </w:r>
      <w:proofErr w:type="spellStart"/>
      <w:r w:rsidRPr="001302D3">
        <w:rPr>
          <w:color w:val="000000"/>
        </w:rPr>
        <w:t>заполонюючій</w:t>
      </w:r>
      <w:proofErr w:type="spellEnd"/>
      <w:r w:rsidRPr="001302D3">
        <w:rPr>
          <w:color w:val="000000"/>
        </w:rPr>
        <w:t xml:space="preserve"> красі і силі, творив отого тепер зненавидженого, темного раба, що знав тільки проблеми свого біологічного існування. Це оті українські парубки із драми „Ой не ходи Грицю". У своїй негативній крайності, це також той темний мужик, якому не треба держави, бо мовляв: „Мене із мужика ніхто не скине". Це той тип, із душі якого хоче Шевченко вицідити сукровату кров раба, і налить у його серце крови чистої, святої і лицарської. Крови Синього Променя, як ми це сказали би сьогодні.</w:t>
      </w:r>
    </w:p>
    <w:p w14:paraId="4C86A2EF"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Золотий Промінь має свій осередок у Серцевому Крузі. Деякі містики вважали його осередком егоїзму. По суті цей егоїзм спроваджується до </w:t>
      </w:r>
      <w:proofErr w:type="spellStart"/>
      <w:r w:rsidRPr="001302D3">
        <w:rPr>
          <w:color w:val="000000"/>
        </w:rPr>
        <w:t>відсутности</w:t>
      </w:r>
      <w:proofErr w:type="spellEnd"/>
      <w:r w:rsidRPr="001302D3">
        <w:rPr>
          <w:color w:val="000000"/>
        </w:rPr>
        <w:t xml:space="preserve"> дії, або кволої дії непробуджених ще вищих кругів, а перш за все Чолового Круга. Цей круг живиться головно Променем Синім і </w:t>
      </w:r>
      <w:proofErr w:type="spellStart"/>
      <w:r w:rsidRPr="001302D3">
        <w:rPr>
          <w:color w:val="000000"/>
        </w:rPr>
        <w:t>Фіолетним</w:t>
      </w:r>
      <w:proofErr w:type="spellEnd"/>
      <w:r w:rsidRPr="001302D3">
        <w:rPr>
          <w:color w:val="000000"/>
        </w:rPr>
        <w:t>.</w:t>
      </w:r>
    </w:p>
    <w:p w14:paraId="64257B85"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Прикладом національної трагедії, основаної на </w:t>
      </w:r>
      <w:proofErr w:type="spellStart"/>
      <w:r w:rsidRPr="001302D3">
        <w:rPr>
          <w:color w:val="000000"/>
        </w:rPr>
        <w:t>неспівмірності</w:t>
      </w:r>
      <w:proofErr w:type="spellEnd"/>
      <w:r w:rsidRPr="001302D3">
        <w:rPr>
          <w:color w:val="000000"/>
        </w:rPr>
        <w:t xml:space="preserve"> дії обох променів, є сам Шевченко, який виразно стверджує у „Перебенді" і „Тризні", що існує </w:t>
      </w:r>
      <w:proofErr w:type="spellStart"/>
      <w:r w:rsidRPr="001302D3">
        <w:rPr>
          <w:color w:val="000000"/>
        </w:rPr>
        <w:t>пропасть</w:t>
      </w:r>
      <w:proofErr w:type="spellEnd"/>
      <w:r w:rsidRPr="001302D3">
        <w:rPr>
          <w:color w:val="000000"/>
        </w:rPr>
        <w:t xml:space="preserve"> поміж ним і народом і тому він не може розкрити перед народом повністю свою душу. Дурним би назвали, од себе б прогнали. На своїм ріднім полі пророка побили б камінням." (Порівняй мою працю на цю тему </w:t>
      </w:r>
      <w:proofErr w:type="spellStart"/>
      <w:r w:rsidRPr="001302D3">
        <w:rPr>
          <w:color w:val="000000"/>
        </w:rPr>
        <w:t>п.н</w:t>
      </w:r>
      <w:proofErr w:type="spellEnd"/>
      <w:r w:rsidRPr="001302D3">
        <w:rPr>
          <w:color w:val="000000"/>
        </w:rPr>
        <w:t xml:space="preserve">.: „Основна Сила </w:t>
      </w:r>
      <w:proofErr w:type="spellStart"/>
      <w:r w:rsidRPr="001302D3">
        <w:rPr>
          <w:color w:val="000000"/>
        </w:rPr>
        <w:t>Творчости</w:t>
      </w:r>
      <w:proofErr w:type="spellEnd"/>
      <w:r w:rsidRPr="001302D3">
        <w:rPr>
          <w:color w:val="000000"/>
        </w:rPr>
        <w:t xml:space="preserve"> Шевченка".)</w:t>
      </w:r>
    </w:p>
    <w:p w14:paraId="0D008F36"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Отже, що лиш через поєднання дії Променя Синього і Жовтого, почав витворюватися новий і правдивий тип духового українця.</w:t>
      </w:r>
    </w:p>
    <w:p w14:paraId="6982C1B0" w14:textId="77777777" w:rsidR="00FE608E" w:rsidRPr="001302D3" w:rsidRDefault="00FE608E" w:rsidP="00561187">
      <w:pPr>
        <w:shd w:val="clear" w:color="auto" w:fill="FFFFFF"/>
        <w:autoSpaceDE w:val="0"/>
        <w:autoSpaceDN w:val="0"/>
        <w:adjustRightInd w:val="0"/>
        <w:ind w:firstLine="284"/>
        <w:jc w:val="both"/>
        <w:rPr>
          <w:color w:val="000000"/>
        </w:rPr>
      </w:pPr>
      <w:r w:rsidRPr="001302D3">
        <w:rPr>
          <w:color w:val="000000"/>
        </w:rPr>
        <w:t xml:space="preserve">Його життєва Снага поєднана із ідеалізмом, дає </w:t>
      </w:r>
      <w:proofErr w:type="spellStart"/>
      <w:r w:rsidRPr="001302D3">
        <w:rPr>
          <w:color w:val="000000"/>
        </w:rPr>
        <w:t>горіючий</w:t>
      </w:r>
      <w:proofErr w:type="spellEnd"/>
      <w:r w:rsidRPr="001302D3">
        <w:rPr>
          <w:color w:val="000000"/>
        </w:rPr>
        <w:t xml:space="preserve"> </w:t>
      </w:r>
      <w:proofErr w:type="spellStart"/>
      <w:r w:rsidRPr="001302D3">
        <w:rPr>
          <w:color w:val="000000"/>
        </w:rPr>
        <w:t>ентузіязм</w:t>
      </w:r>
      <w:proofErr w:type="spellEnd"/>
      <w:r w:rsidRPr="001302D3">
        <w:rPr>
          <w:color w:val="000000"/>
        </w:rPr>
        <w:t xml:space="preserve"> і жертвенну любов, що знаходить своє самоусвідомлення і здійснення в українському героїзмі.</w:t>
      </w:r>
      <w:r w:rsidR="00561187">
        <w:rPr>
          <w:color w:val="000000"/>
        </w:rPr>
        <w:t xml:space="preserve"> [</w:t>
      </w:r>
      <w:r w:rsidRPr="001302D3">
        <w:rPr>
          <w:color w:val="000000"/>
        </w:rPr>
        <w:t>738</w:t>
      </w:r>
      <w:r w:rsidR="00561187">
        <w:rPr>
          <w:color w:val="000000"/>
        </w:rPr>
        <w:t>]</w:t>
      </w:r>
    </w:p>
    <w:p w14:paraId="584D6A2F"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Це буде героїзм служби священним ідеалам, що разом із висотою ідеалістичного лету несе у собі життєрадісну потугу здійснення в чинах і борні. В історії людства, це тип героя-містика, святого мученика чи реформатора.</w:t>
      </w:r>
    </w:p>
    <w:p w14:paraId="2CEF6079"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Дійсність української історії виплекала єдиний в своїм роді тип масового героя. Вроджене прагнення до ідеалізму знайшло свій вираз у прагненні до Ідеалу Національної Волі. Безстрашний і безмірно жертвенний борець за цей Ідеал Національного Визволення, є вже виразом поєднаної дії Променя Синього і Жовтого.</w:t>
      </w:r>
    </w:p>
    <w:p w14:paraId="7654BBCC"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lastRenderedPageBreak/>
        <w:t>Синя барва у його прапорі діє без сумніву як зов до ідеального, як зов самого Ідеалу, як щось Високе, Піднесене, Натхненне, Священне. Був навіть через короткий час спір, котра барва є першою. Інстинкт нації вирішив правильно це питання на користь Барви Синьої.</w:t>
      </w:r>
    </w:p>
    <w:p w14:paraId="2BB58A01"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Звичайно не слід забувати, що в природі і людському </w:t>
      </w:r>
      <w:proofErr w:type="spellStart"/>
      <w:r w:rsidRPr="001302D3">
        <w:rPr>
          <w:color w:val="000000"/>
        </w:rPr>
        <w:t>психоорганізмі</w:t>
      </w:r>
      <w:proofErr w:type="spellEnd"/>
      <w:r w:rsidRPr="001302D3">
        <w:rPr>
          <w:color w:val="000000"/>
        </w:rPr>
        <w:t xml:space="preserve"> діють рівночасно всі Сило-Промені Містичного </w:t>
      </w:r>
      <w:proofErr w:type="spellStart"/>
      <w:r w:rsidRPr="001302D3">
        <w:rPr>
          <w:color w:val="000000"/>
        </w:rPr>
        <w:t>Соняшного</w:t>
      </w:r>
      <w:proofErr w:type="spellEnd"/>
      <w:r w:rsidRPr="001302D3">
        <w:rPr>
          <w:color w:val="000000"/>
        </w:rPr>
        <w:t xml:space="preserve"> Спектру. Коли говоримо про вплив якогось Променя, то маємо на увазі його переважаючий чи вирішальний вплив.</w:t>
      </w:r>
    </w:p>
    <w:p w14:paraId="6E7C1CCE"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Для здійснення </w:t>
      </w:r>
      <w:proofErr w:type="spellStart"/>
      <w:r w:rsidRPr="001302D3">
        <w:rPr>
          <w:color w:val="000000"/>
        </w:rPr>
        <w:t>співдії</w:t>
      </w:r>
      <w:proofErr w:type="spellEnd"/>
      <w:r w:rsidRPr="001302D3">
        <w:rPr>
          <w:color w:val="000000"/>
        </w:rPr>
        <w:t xml:space="preserve"> обох згаданих променів є характеристичне світовідчування, ідеалістичне і героїчне, при безмежній готовості до жертви, навіть і саме найвищої жертви життя. Життя стає виразно підпорядковане домінуючій Ідеї. Рівночасно знаменує таке світовідчування </w:t>
      </w:r>
      <w:proofErr w:type="spellStart"/>
      <w:r w:rsidRPr="001302D3">
        <w:rPr>
          <w:color w:val="000000"/>
        </w:rPr>
        <w:t>однонапрямність</w:t>
      </w:r>
      <w:proofErr w:type="spellEnd"/>
      <w:r w:rsidRPr="001302D3">
        <w:rPr>
          <w:color w:val="000000"/>
        </w:rPr>
        <w:t xml:space="preserve"> волі, дії і борні. Ця </w:t>
      </w:r>
      <w:proofErr w:type="spellStart"/>
      <w:r w:rsidRPr="001302D3">
        <w:rPr>
          <w:color w:val="000000"/>
        </w:rPr>
        <w:t>однонапрямність</w:t>
      </w:r>
      <w:proofErr w:type="spellEnd"/>
      <w:r w:rsidRPr="001302D3">
        <w:rPr>
          <w:color w:val="000000"/>
        </w:rPr>
        <w:t xml:space="preserve"> у своїх негативних формах прибирає вид </w:t>
      </w:r>
      <w:proofErr w:type="spellStart"/>
      <w:r w:rsidRPr="001302D3">
        <w:rPr>
          <w:color w:val="000000"/>
        </w:rPr>
        <w:t>однобічности</w:t>
      </w:r>
      <w:proofErr w:type="spellEnd"/>
      <w:r w:rsidRPr="001302D3">
        <w:rPr>
          <w:color w:val="000000"/>
        </w:rPr>
        <w:t>, засліплення чи фальшивої ідеалізації.</w:t>
      </w:r>
    </w:p>
    <w:p w14:paraId="2A69FFE0"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Розуміння борні для такого типу героя</w:t>
      </w:r>
      <w:r w:rsidR="001302D3">
        <w:rPr>
          <w:color w:val="000000"/>
        </w:rPr>
        <w:t xml:space="preserve"> – </w:t>
      </w:r>
      <w:r w:rsidRPr="001302D3">
        <w:rPr>
          <w:color w:val="000000"/>
        </w:rPr>
        <w:t xml:space="preserve">це прямий пролом при фронтальній зустрічі ворога. Це „Іду на Вас" Святослава. Це героїчна безстрашність і повна погорда </w:t>
      </w:r>
      <w:proofErr w:type="spellStart"/>
      <w:r w:rsidRPr="001302D3">
        <w:rPr>
          <w:color w:val="000000"/>
        </w:rPr>
        <w:t>смерти</w:t>
      </w:r>
      <w:proofErr w:type="spellEnd"/>
      <w:r w:rsidRPr="001302D3">
        <w:rPr>
          <w:color w:val="000000"/>
        </w:rPr>
        <w:t xml:space="preserve">, болю, ран, чи </w:t>
      </w:r>
      <w:proofErr w:type="spellStart"/>
      <w:r w:rsidRPr="001302D3">
        <w:rPr>
          <w:color w:val="000000"/>
        </w:rPr>
        <w:t>терпінь</w:t>
      </w:r>
      <w:proofErr w:type="spellEnd"/>
      <w:r w:rsidRPr="001302D3">
        <w:rPr>
          <w:color w:val="000000"/>
        </w:rPr>
        <w:t>. Це пряма оборона ідей через пряме і безпосереднє їх визнання. Це постава перших християн у самоствердженні їх віри. Це герої Крут і Базару.</w:t>
      </w:r>
    </w:p>
    <w:p w14:paraId="3F8A03B9"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У політичному думанні така постава дає крайню </w:t>
      </w:r>
      <w:proofErr w:type="spellStart"/>
      <w:r w:rsidRPr="001302D3">
        <w:rPr>
          <w:color w:val="000000"/>
        </w:rPr>
        <w:t>безкомпромісовість</w:t>
      </w:r>
      <w:proofErr w:type="spellEnd"/>
      <w:r w:rsidRPr="001302D3">
        <w:rPr>
          <w:color w:val="000000"/>
        </w:rPr>
        <w:t>.</w:t>
      </w:r>
    </w:p>
    <w:p w14:paraId="2CBDB7C2"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Прикладом такого героя у лицарському аспекті був легендарний </w:t>
      </w:r>
      <w:proofErr w:type="spellStart"/>
      <w:r w:rsidRPr="001302D3">
        <w:rPr>
          <w:color w:val="000000"/>
        </w:rPr>
        <w:t>Берсерк</w:t>
      </w:r>
      <w:proofErr w:type="spellEnd"/>
      <w:r w:rsidRPr="001302D3">
        <w:rPr>
          <w:color w:val="000000"/>
        </w:rPr>
        <w:t>, безстрашний лицар, що зустрічає у бою безмірно переважаючу силу цілої фаланґи ворогів.</w:t>
      </w:r>
    </w:p>
    <w:p w14:paraId="053F685E"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Історія українських визвольних змагань дає людству нові, безсмертні приклади героїзму, яких не знає історія цілого людства. Зокрема історія героїчної борні Української </w:t>
      </w:r>
      <w:proofErr w:type="spellStart"/>
      <w:r w:rsidRPr="001302D3">
        <w:rPr>
          <w:color w:val="000000"/>
        </w:rPr>
        <w:t>Повстанчої</w:t>
      </w:r>
      <w:proofErr w:type="spellEnd"/>
      <w:r w:rsidRPr="001302D3">
        <w:rPr>
          <w:color w:val="000000"/>
        </w:rPr>
        <w:t xml:space="preserve"> Армії,</w:t>
      </w:r>
      <w:r w:rsidR="001302D3">
        <w:rPr>
          <w:color w:val="000000"/>
        </w:rPr>
        <w:t xml:space="preserve"> – </w:t>
      </w:r>
      <w:r w:rsidRPr="001302D3">
        <w:rPr>
          <w:color w:val="000000"/>
        </w:rPr>
        <w:t>у</w:t>
      </w:r>
      <w:r w:rsidR="00561187">
        <w:rPr>
          <w:color w:val="000000"/>
        </w:rPr>
        <w:t xml:space="preserve"> [</w:t>
      </w:r>
      <w:r w:rsidRPr="001302D3">
        <w:rPr>
          <w:color w:val="000000"/>
        </w:rPr>
        <w:t>739</w:t>
      </w:r>
      <w:r w:rsidR="00561187">
        <w:rPr>
          <w:color w:val="000000"/>
        </w:rPr>
        <w:t xml:space="preserve">] </w:t>
      </w:r>
      <w:r w:rsidRPr="001302D3">
        <w:rPr>
          <w:color w:val="000000"/>
        </w:rPr>
        <w:t>трагічних умовинах борні на два фронти, при безмірній, технічній і чисельній перевазі ворога,</w:t>
      </w:r>
      <w:r w:rsidR="001302D3">
        <w:rPr>
          <w:color w:val="000000"/>
        </w:rPr>
        <w:t xml:space="preserve"> – </w:t>
      </w:r>
      <w:r w:rsidRPr="001302D3">
        <w:rPr>
          <w:color w:val="000000"/>
        </w:rPr>
        <w:t xml:space="preserve">дає людству безсмертні приклади </w:t>
      </w:r>
      <w:proofErr w:type="spellStart"/>
      <w:r w:rsidRPr="001302D3">
        <w:rPr>
          <w:color w:val="000000"/>
        </w:rPr>
        <w:t>тисячів</w:t>
      </w:r>
      <w:proofErr w:type="spellEnd"/>
      <w:r w:rsidRPr="001302D3">
        <w:rPr>
          <w:color w:val="000000"/>
        </w:rPr>
        <w:t xml:space="preserve"> </w:t>
      </w:r>
      <w:proofErr w:type="spellStart"/>
      <w:r w:rsidRPr="001302D3">
        <w:rPr>
          <w:color w:val="000000"/>
        </w:rPr>
        <w:t>Берсерків</w:t>
      </w:r>
      <w:proofErr w:type="spellEnd"/>
      <w:r w:rsidRPr="001302D3">
        <w:rPr>
          <w:color w:val="000000"/>
        </w:rPr>
        <w:t xml:space="preserve">, а кожний із тих </w:t>
      </w:r>
      <w:proofErr w:type="spellStart"/>
      <w:r w:rsidRPr="001302D3">
        <w:rPr>
          <w:color w:val="000000"/>
        </w:rPr>
        <w:t>тисячів</w:t>
      </w:r>
      <w:proofErr w:type="spellEnd"/>
      <w:r w:rsidRPr="001302D3">
        <w:rPr>
          <w:color w:val="000000"/>
        </w:rPr>
        <w:t xml:space="preserve"> не тільки не уступає перед героїзмом легендарного </w:t>
      </w:r>
      <w:proofErr w:type="spellStart"/>
      <w:r w:rsidRPr="001302D3">
        <w:rPr>
          <w:color w:val="000000"/>
        </w:rPr>
        <w:t>Берсерка</w:t>
      </w:r>
      <w:proofErr w:type="spellEnd"/>
      <w:r w:rsidRPr="001302D3">
        <w:rPr>
          <w:color w:val="000000"/>
        </w:rPr>
        <w:t>, але сильно і високо його перевищує.</w:t>
      </w:r>
    </w:p>
    <w:p w14:paraId="6C939E49"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Можна сьогодні об'єктивно і понад всякий сумнів ствердити, що пробуджена до чину і борні нова, молода українська генерація </w:t>
      </w:r>
      <w:r w:rsidR="00561187">
        <w:rPr>
          <w:color w:val="000000"/>
        </w:rPr>
        <w:t xml:space="preserve">– </w:t>
      </w:r>
      <w:r w:rsidRPr="001302D3">
        <w:rPr>
          <w:color w:val="000000"/>
        </w:rPr>
        <w:t>це найбільш героїчна нація на цілому світі і в усій історії людства.</w:t>
      </w:r>
    </w:p>
    <w:p w14:paraId="762C42F0"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У типі героя-борця Української </w:t>
      </w:r>
      <w:proofErr w:type="spellStart"/>
      <w:r w:rsidRPr="001302D3">
        <w:rPr>
          <w:color w:val="000000"/>
        </w:rPr>
        <w:t>Повстанчої</w:t>
      </w:r>
      <w:proofErr w:type="spellEnd"/>
      <w:r w:rsidRPr="001302D3">
        <w:rPr>
          <w:color w:val="000000"/>
        </w:rPr>
        <w:t xml:space="preserve"> Армії, українська нація віднайшла вихідний пункт для творення свого національного ідеалу героя.</w:t>
      </w:r>
    </w:p>
    <w:p w14:paraId="1B10EB19"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Це буде той сам молодець, повний запалу, життєвих сил і життєвої </w:t>
      </w:r>
      <w:proofErr w:type="spellStart"/>
      <w:r w:rsidRPr="001302D3">
        <w:rPr>
          <w:color w:val="000000"/>
        </w:rPr>
        <w:t>радости</w:t>
      </w:r>
      <w:proofErr w:type="spellEnd"/>
      <w:r w:rsidRPr="001302D3">
        <w:rPr>
          <w:color w:val="000000"/>
        </w:rPr>
        <w:t xml:space="preserve">, той сам син пшеничної раси Бога Сонця, той сам, що так легко, розкішно і невтомно гуляв аркана, а що тепер ставить собі усвідомлене завдання служити Високому Ідеалові Волі і </w:t>
      </w:r>
      <w:proofErr w:type="spellStart"/>
      <w:r w:rsidRPr="001302D3">
        <w:rPr>
          <w:color w:val="000000"/>
        </w:rPr>
        <w:t>Суверенности</w:t>
      </w:r>
      <w:proofErr w:type="spellEnd"/>
      <w:r w:rsidRPr="001302D3">
        <w:rPr>
          <w:color w:val="000000"/>
        </w:rPr>
        <w:t xml:space="preserve"> Нації. Свої </w:t>
      </w:r>
      <w:proofErr w:type="spellStart"/>
      <w:r w:rsidRPr="001302D3">
        <w:rPr>
          <w:color w:val="000000"/>
        </w:rPr>
        <w:t>перекипаючі</w:t>
      </w:r>
      <w:proofErr w:type="spellEnd"/>
      <w:r w:rsidRPr="001302D3">
        <w:rPr>
          <w:color w:val="000000"/>
        </w:rPr>
        <w:t xml:space="preserve"> через берег життєвої чаші молодечі сили віддає він у жертвенну службу героїчному ідеалові своєї нації. На своє здивування він відкриває, що в цьому героїчному пробудженні він не тільки не заперечує себе, а власне знаходить своє правдиве і вище „я". Його не відстрашує ані безмір ворожих сил, ані навіть факт, що його дію часто утруднює отой опортуністичний дядько, який ніяк не розуміє його героїчного пориву.</w:t>
      </w:r>
    </w:p>
    <w:p w14:paraId="7317E5EF"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В українських військових формаціях останнього часу дається понад всякий сумнів ствердити дивний і подиву гідний факт: це наглий, нечувано скорий і стихійний процес інтелектуального розвитку цілої основної маси вояцтва. Для сирого, невиробленого, хоч кучерявого і бистрого сільського парубка, що, здавалося, знав тільки гуляти аркана і бігати за дівчатами, знайшли у цьому війську іронічне окреслення „</w:t>
      </w:r>
      <w:proofErr w:type="spellStart"/>
      <w:r w:rsidRPr="001302D3">
        <w:rPr>
          <w:color w:val="000000"/>
        </w:rPr>
        <w:t>селепка</w:t>
      </w:r>
      <w:proofErr w:type="spellEnd"/>
      <w:r w:rsidRPr="001302D3">
        <w:rPr>
          <w:color w:val="000000"/>
        </w:rPr>
        <w:t xml:space="preserve">". Звичайно у кожному війську такий тип виходив із нього дещо обтесаний, але переважно на тому самому рівні інтелектуального розвитку. Тимчасом в українському війську, </w:t>
      </w:r>
      <w:r w:rsidR="00561187">
        <w:rPr>
          <w:color w:val="000000"/>
        </w:rPr>
        <w:t xml:space="preserve">– </w:t>
      </w:r>
      <w:r w:rsidRPr="001302D3">
        <w:rPr>
          <w:color w:val="000000"/>
        </w:rPr>
        <w:t xml:space="preserve">основаному на ідеалі високої жертви при найвищому напруженні волі і чину, під морально-ідейним тиском високих ідеалів Волі і </w:t>
      </w:r>
      <w:proofErr w:type="spellStart"/>
      <w:r w:rsidRPr="001302D3">
        <w:rPr>
          <w:color w:val="000000"/>
        </w:rPr>
        <w:t>Суверенности</w:t>
      </w:r>
      <w:proofErr w:type="spellEnd"/>
      <w:r w:rsidRPr="001302D3">
        <w:rPr>
          <w:color w:val="000000"/>
        </w:rPr>
        <w:t xml:space="preserve"> Нації,</w:t>
      </w:r>
      <w:r w:rsidR="001302D3">
        <w:rPr>
          <w:color w:val="000000"/>
        </w:rPr>
        <w:t xml:space="preserve"> – </w:t>
      </w:r>
      <w:r w:rsidRPr="001302D3">
        <w:rPr>
          <w:color w:val="000000"/>
        </w:rPr>
        <w:t>отой іронічно названий „</w:t>
      </w:r>
      <w:proofErr w:type="spellStart"/>
      <w:r w:rsidRPr="001302D3">
        <w:rPr>
          <w:color w:val="000000"/>
        </w:rPr>
        <w:t>Селепко</w:t>
      </w:r>
      <w:proofErr w:type="spellEnd"/>
      <w:r w:rsidRPr="001302D3">
        <w:rPr>
          <w:color w:val="000000"/>
        </w:rPr>
        <w:t>" виявляв нечувано скорий і надзвичайно багатий інтелектуальний розвиток. Вивчення чужих мов, фаху, чи звання офіцера продовж кількох місяців</w:t>
      </w:r>
      <w:r w:rsidR="001302D3">
        <w:rPr>
          <w:color w:val="000000"/>
        </w:rPr>
        <w:t xml:space="preserve"> – </w:t>
      </w:r>
      <w:r w:rsidRPr="001302D3">
        <w:rPr>
          <w:color w:val="000000"/>
        </w:rPr>
        <w:t>це ще найменші чудеса того чудесного розвитку. Ми бачили там пробудження справжніх філософських і ідеологічних шукань в парі із дійсним моральним ростом.</w:t>
      </w:r>
    </w:p>
    <w:p w14:paraId="76DD0971"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Це чудо пояснюється тим, що в граничних ситуаціях </w:t>
      </w:r>
      <w:proofErr w:type="spellStart"/>
      <w:r w:rsidRPr="001302D3">
        <w:rPr>
          <w:color w:val="000000"/>
        </w:rPr>
        <w:t>смерти</w:t>
      </w:r>
      <w:proofErr w:type="spellEnd"/>
      <w:r w:rsidRPr="001302D3">
        <w:rPr>
          <w:color w:val="000000"/>
        </w:rPr>
        <w:t xml:space="preserve"> і</w:t>
      </w:r>
      <w:r w:rsidR="00561187">
        <w:rPr>
          <w:color w:val="000000"/>
        </w:rPr>
        <w:t xml:space="preserve"> [</w:t>
      </w:r>
      <w:r w:rsidRPr="001302D3">
        <w:rPr>
          <w:color w:val="000000"/>
        </w:rPr>
        <w:t>740</w:t>
      </w:r>
      <w:r w:rsidR="00561187">
        <w:rPr>
          <w:color w:val="000000"/>
        </w:rPr>
        <w:t xml:space="preserve">] </w:t>
      </w:r>
      <w:r w:rsidRPr="001302D3">
        <w:rPr>
          <w:color w:val="000000"/>
        </w:rPr>
        <w:t xml:space="preserve">жертви і напруженні волі, у високому ідеалістичному натхненні, відбувалося магічне пробудження Чолового </w:t>
      </w:r>
      <w:r w:rsidRPr="001302D3">
        <w:rPr>
          <w:color w:val="000000"/>
        </w:rPr>
        <w:lastRenderedPageBreak/>
        <w:t>Круга, що дає висоту і досягнення інтелектуального розвитку. У висліді цього процесу осміяний „</w:t>
      </w:r>
      <w:proofErr w:type="spellStart"/>
      <w:r w:rsidRPr="001302D3">
        <w:rPr>
          <w:color w:val="000000"/>
        </w:rPr>
        <w:t>Селепко</w:t>
      </w:r>
      <w:proofErr w:type="spellEnd"/>
      <w:r w:rsidRPr="001302D3">
        <w:rPr>
          <w:color w:val="000000"/>
        </w:rPr>
        <w:t>" переставав існувати.</w:t>
      </w:r>
    </w:p>
    <w:p w14:paraId="18C02B90"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Цей процес наглого пробудження вищих кругів має однак свою негативну форму. Пожвавлення чи пробудження дії одного із тих кругів відбувається часом, як наслідок наглих вібрацій чи роздражнень нижчого Круга, що дає фатальні і часто безпосередньо нищівні наслідки для даної одиниці. </w:t>
      </w:r>
      <w:proofErr w:type="spellStart"/>
      <w:r w:rsidRPr="001302D3">
        <w:rPr>
          <w:color w:val="000000"/>
        </w:rPr>
        <w:t>Вислідом</w:t>
      </w:r>
      <w:proofErr w:type="spellEnd"/>
      <w:r w:rsidRPr="001302D3">
        <w:rPr>
          <w:color w:val="000000"/>
        </w:rPr>
        <w:t xml:space="preserve"> такого демонічного пробудження є часто переріст особистої амбіції, часто холодної, рафінованої, жорстокої. Це прямо сатанічна гординя, що витворює цілу галерею типів злочинних чи патологічних. Однак пробуджений Чоловий Круг дає також у таких випадках певне пожвавлення своєї дії. Це тільки скріплює небезпечну і деструктивну дію таких демонічних типів, зокрема небезпечних на провідних становищах. На жаль молодець, що легко ідеалізує кожний провід, майже зовсім не вміє розрізнити ці два типи інтелектуального пробудження.</w:t>
      </w:r>
    </w:p>
    <w:p w14:paraId="1F54025D"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У таких </w:t>
      </w:r>
      <w:proofErr w:type="spellStart"/>
      <w:r w:rsidRPr="001302D3">
        <w:rPr>
          <w:color w:val="000000"/>
        </w:rPr>
        <w:t>скомплікованих</w:t>
      </w:r>
      <w:proofErr w:type="spellEnd"/>
      <w:r w:rsidRPr="001302D3">
        <w:rPr>
          <w:color w:val="000000"/>
        </w:rPr>
        <w:t xml:space="preserve"> і трагічних, а проте в основному величавих і радісних обставинах,</w:t>
      </w:r>
      <w:r w:rsidR="001302D3">
        <w:rPr>
          <w:color w:val="000000"/>
        </w:rPr>
        <w:t xml:space="preserve"> – </w:t>
      </w:r>
      <w:r w:rsidRPr="001302D3">
        <w:rPr>
          <w:color w:val="000000"/>
        </w:rPr>
        <w:t>у вогні і бурі революцій відбувається поєднання дії Синього і Жовтого Променів.</w:t>
      </w:r>
    </w:p>
    <w:p w14:paraId="74EB7576"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У пробудженому до борні новому українському лицарстві, знайшла нарешті українська нація свій ідеал героя. Але український героїзм не знайшов ще свого власного Ідеалу. Ще надто коротко позволив він діяти в своєму серці великому і незбагненному Променеві Універсального Ідеалізму. Ще надто сильно діють нижчі, біологічні сили в його </w:t>
      </w:r>
      <w:proofErr w:type="spellStart"/>
      <w:r w:rsidRPr="001302D3">
        <w:rPr>
          <w:color w:val="000000"/>
        </w:rPr>
        <w:t>духовості</w:t>
      </w:r>
      <w:proofErr w:type="spellEnd"/>
      <w:r w:rsidRPr="001302D3">
        <w:rPr>
          <w:color w:val="000000"/>
        </w:rPr>
        <w:t>, щоб він міг побачити хоч би тільки середню висоту свого Правдивого Ідеалу і Зову в історії Людства.</w:t>
      </w:r>
    </w:p>
    <w:p w14:paraId="08061B3E"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Синій Промінь ще надто слабий в українській </w:t>
      </w:r>
      <w:proofErr w:type="spellStart"/>
      <w:r w:rsidRPr="001302D3">
        <w:rPr>
          <w:color w:val="000000"/>
        </w:rPr>
        <w:t>духовості</w:t>
      </w:r>
      <w:proofErr w:type="spellEnd"/>
      <w:r w:rsidRPr="001302D3">
        <w:rPr>
          <w:color w:val="000000"/>
        </w:rPr>
        <w:t>. Тут доходимо до однієї із найглибших тайн Прапору України, а отже і душі українця.</w:t>
      </w:r>
    </w:p>
    <w:p w14:paraId="6D4FD83C"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Поєднана дія обох барв Синьої і Жовтої, дає у висліді український Прапор</w:t>
      </w:r>
      <w:r w:rsidR="001302D3">
        <w:rPr>
          <w:color w:val="000000"/>
        </w:rPr>
        <w:t xml:space="preserve"> – </w:t>
      </w:r>
      <w:r w:rsidRPr="001302D3">
        <w:rPr>
          <w:color w:val="000000"/>
        </w:rPr>
        <w:t xml:space="preserve">тобто </w:t>
      </w:r>
      <w:proofErr w:type="spellStart"/>
      <w:r w:rsidRPr="001302D3">
        <w:rPr>
          <w:color w:val="000000"/>
        </w:rPr>
        <w:t>співдія</w:t>
      </w:r>
      <w:proofErr w:type="spellEnd"/>
      <w:r w:rsidRPr="001302D3">
        <w:rPr>
          <w:color w:val="000000"/>
        </w:rPr>
        <w:t xml:space="preserve"> Барв Синьої і Жовтої</w:t>
      </w:r>
      <w:r w:rsidR="001302D3">
        <w:rPr>
          <w:color w:val="000000"/>
        </w:rPr>
        <w:t xml:space="preserve"> – </w:t>
      </w:r>
      <w:r w:rsidRPr="001302D3">
        <w:rPr>
          <w:color w:val="000000"/>
        </w:rPr>
        <w:t xml:space="preserve">у </w:t>
      </w:r>
      <w:proofErr w:type="spellStart"/>
      <w:r w:rsidRPr="001302D3">
        <w:rPr>
          <w:color w:val="000000"/>
        </w:rPr>
        <w:t>ексотеричному</w:t>
      </w:r>
      <w:proofErr w:type="spellEnd"/>
      <w:r w:rsidRPr="001302D3">
        <w:rPr>
          <w:color w:val="000000"/>
        </w:rPr>
        <w:t xml:space="preserve"> аспекті не дає</w:t>
      </w:r>
      <w:r w:rsidR="001302D3">
        <w:rPr>
          <w:color w:val="000000"/>
        </w:rPr>
        <w:t xml:space="preserve"> – </w:t>
      </w:r>
      <w:r w:rsidRPr="001302D3">
        <w:rPr>
          <w:color w:val="000000"/>
        </w:rPr>
        <w:t>як здається</w:t>
      </w:r>
      <w:r w:rsidR="001302D3">
        <w:rPr>
          <w:color w:val="000000"/>
        </w:rPr>
        <w:t xml:space="preserve"> – </w:t>
      </w:r>
      <w:r w:rsidRPr="001302D3">
        <w:rPr>
          <w:color w:val="000000"/>
        </w:rPr>
        <w:t xml:space="preserve">розв'язки </w:t>
      </w:r>
      <w:proofErr w:type="spellStart"/>
      <w:r w:rsidRPr="001302D3">
        <w:rPr>
          <w:color w:val="000000"/>
        </w:rPr>
        <w:t>провідництва</w:t>
      </w:r>
      <w:proofErr w:type="spellEnd"/>
      <w:r w:rsidRPr="001302D3">
        <w:rPr>
          <w:color w:val="000000"/>
        </w:rPr>
        <w:t>, тобто Володаря Української Нації чи Української Держави.</w:t>
      </w:r>
    </w:p>
    <w:p w14:paraId="2B277746"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У популярних, </w:t>
      </w:r>
      <w:proofErr w:type="spellStart"/>
      <w:r w:rsidRPr="001302D3">
        <w:rPr>
          <w:color w:val="000000"/>
        </w:rPr>
        <w:t>ексотеричних</w:t>
      </w:r>
      <w:proofErr w:type="spellEnd"/>
      <w:r w:rsidRPr="001302D3">
        <w:rPr>
          <w:color w:val="000000"/>
        </w:rPr>
        <w:t xml:space="preserve"> </w:t>
      </w:r>
      <w:proofErr w:type="spellStart"/>
      <w:r w:rsidRPr="001302D3">
        <w:rPr>
          <w:color w:val="000000"/>
        </w:rPr>
        <w:t>клясифікаціях</w:t>
      </w:r>
      <w:proofErr w:type="spellEnd"/>
      <w:r w:rsidRPr="001302D3">
        <w:rPr>
          <w:color w:val="000000"/>
        </w:rPr>
        <w:t xml:space="preserve"> променів, сполучену дію Синього і Жовтого Променів, окреслюється як Другий Промінь. У дії цього Другого Променя (підкреслюю</w:t>
      </w:r>
      <w:r w:rsidR="001302D3">
        <w:rPr>
          <w:color w:val="000000"/>
        </w:rPr>
        <w:t xml:space="preserve"> – </w:t>
      </w:r>
      <w:r w:rsidRPr="001302D3">
        <w:rPr>
          <w:color w:val="000000"/>
        </w:rPr>
        <w:t xml:space="preserve">в аспекті </w:t>
      </w:r>
      <w:proofErr w:type="spellStart"/>
      <w:r w:rsidRPr="001302D3">
        <w:rPr>
          <w:color w:val="000000"/>
        </w:rPr>
        <w:t>ексотеричному</w:t>
      </w:r>
      <w:proofErr w:type="spellEnd"/>
      <w:r w:rsidRPr="001302D3">
        <w:rPr>
          <w:color w:val="000000"/>
        </w:rPr>
        <w:t xml:space="preserve">), не бачимо провідника у його земському чи державно-організаційному </w:t>
      </w:r>
      <w:proofErr w:type="spellStart"/>
      <w:r w:rsidRPr="001302D3">
        <w:rPr>
          <w:color w:val="000000"/>
        </w:rPr>
        <w:t>змислі</w:t>
      </w:r>
      <w:proofErr w:type="spellEnd"/>
      <w:r w:rsidRPr="001302D3">
        <w:rPr>
          <w:color w:val="000000"/>
        </w:rPr>
        <w:t>.</w:t>
      </w:r>
    </w:p>
    <w:p w14:paraId="24178D7A"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З</w:t>
      </w:r>
      <w:r w:rsidR="008D5E52">
        <w:rPr>
          <w:color w:val="000000"/>
        </w:rPr>
        <w:t xml:space="preserve"> </w:t>
      </w:r>
      <w:r w:rsidRPr="001302D3">
        <w:rPr>
          <w:color w:val="000000"/>
        </w:rPr>
        <w:t>другого</w:t>
      </w:r>
      <w:r w:rsidR="008D5E52">
        <w:rPr>
          <w:color w:val="000000"/>
        </w:rPr>
        <w:t xml:space="preserve"> </w:t>
      </w:r>
      <w:r w:rsidRPr="001302D3">
        <w:rPr>
          <w:color w:val="000000"/>
        </w:rPr>
        <w:t>боку</w:t>
      </w:r>
      <w:r w:rsidR="008D5E52">
        <w:rPr>
          <w:color w:val="000000"/>
        </w:rPr>
        <w:t xml:space="preserve"> </w:t>
      </w:r>
      <w:r w:rsidRPr="001302D3">
        <w:rPr>
          <w:color w:val="000000"/>
        </w:rPr>
        <w:t>існує</w:t>
      </w:r>
      <w:r w:rsidR="008D5E52">
        <w:rPr>
          <w:color w:val="000000"/>
        </w:rPr>
        <w:t xml:space="preserve"> </w:t>
      </w:r>
      <w:r w:rsidRPr="001302D3">
        <w:rPr>
          <w:color w:val="000000"/>
        </w:rPr>
        <w:t>наявний</w:t>
      </w:r>
      <w:r w:rsidR="008D5E52">
        <w:rPr>
          <w:color w:val="000000"/>
        </w:rPr>
        <w:t xml:space="preserve"> </w:t>
      </w:r>
      <w:r w:rsidRPr="001302D3">
        <w:rPr>
          <w:color w:val="000000"/>
        </w:rPr>
        <w:t>факт,</w:t>
      </w:r>
      <w:r w:rsidR="008D5E52">
        <w:rPr>
          <w:color w:val="000000"/>
        </w:rPr>
        <w:t xml:space="preserve"> </w:t>
      </w:r>
      <w:r w:rsidRPr="001302D3">
        <w:rPr>
          <w:color w:val="000000"/>
        </w:rPr>
        <w:t>що</w:t>
      </w:r>
      <w:r w:rsidR="008D5E52">
        <w:rPr>
          <w:color w:val="000000"/>
        </w:rPr>
        <w:t xml:space="preserve"> </w:t>
      </w:r>
      <w:r w:rsidRPr="001302D3">
        <w:rPr>
          <w:color w:val="000000"/>
        </w:rPr>
        <w:t>до</w:t>
      </w:r>
      <w:r w:rsidR="008D5E52">
        <w:rPr>
          <w:color w:val="000000"/>
        </w:rPr>
        <w:t xml:space="preserve"> </w:t>
      </w:r>
      <w:r w:rsidRPr="001302D3">
        <w:rPr>
          <w:color w:val="000000"/>
        </w:rPr>
        <w:t>сьогодні</w:t>
      </w:r>
      <w:r w:rsidR="008D5E52">
        <w:rPr>
          <w:color w:val="000000"/>
        </w:rPr>
        <w:t xml:space="preserve"> </w:t>
      </w:r>
      <w:r w:rsidRPr="001302D3">
        <w:rPr>
          <w:color w:val="000000"/>
        </w:rPr>
        <w:t>в</w:t>
      </w:r>
      <w:r w:rsidR="00561187">
        <w:rPr>
          <w:color w:val="000000"/>
        </w:rPr>
        <w:t xml:space="preserve"> [</w:t>
      </w:r>
      <w:r w:rsidRPr="001302D3">
        <w:rPr>
          <w:color w:val="000000"/>
        </w:rPr>
        <w:t>741</w:t>
      </w:r>
      <w:r w:rsidR="00561187">
        <w:rPr>
          <w:color w:val="000000"/>
        </w:rPr>
        <w:t xml:space="preserve">] </w:t>
      </w:r>
      <w:r w:rsidRPr="001302D3">
        <w:rPr>
          <w:color w:val="000000"/>
        </w:rPr>
        <w:t xml:space="preserve">українській свідомості проблема українського провідника чи </w:t>
      </w:r>
      <w:proofErr w:type="spellStart"/>
      <w:r w:rsidRPr="001302D3">
        <w:rPr>
          <w:color w:val="000000"/>
        </w:rPr>
        <w:t>провідництва</w:t>
      </w:r>
      <w:proofErr w:type="spellEnd"/>
      <w:r w:rsidRPr="001302D3">
        <w:rPr>
          <w:color w:val="000000"/>
        </w:rPr>
        <w:t xml:space="preserve"> не є розв'язана.</w:t>
      </w:r>
    </w:p>
    <w:p w14:paraId="369B3B04"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Як відповісти на ці факти?</w:t>
      </w:r>
    </w:p>
    <w:p w14:paraId="7C33DD0B"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Божественна Мудрість і Всеобіймаюча Любов,</w:t>
      </w:r>
      <w:r w:rsidR="001302D3">
        <w:rPr>
          <w:color w:val="000000"/>
        </w:rPr>
        <w:t xml:space="preserve"> – </w:t>
      </w:r>
      <w:r w:rsidRPr="001302D3">
        <w:rPr>
          <w:color w:val="000000"/>
        </w:rPr>
        <w:t xml:space="preserve">здається, </w:t>
      </w:r>
      <w:r w:rsidR="00B65E6C">
        <w:rPr>
          <w:color w:val="000000"/>
        </w:rPr>
        <w:t xml:space="preserve">– </w:t>
      </w:r>
      <w:r w:rsidRPr="001302D3">
        <w:rPr>
          <w:color w:val="000000"/>
        </w:rPr>
        <w:t>чи справді так тільки здається</w:t>
      </w:r>
      <w:r w:rsidR="001302D3">
        <w:rPr>
          <w:color w:val="000000"/>
        </w:rPr>
        <w:t xml:space="preserve"> – </w:t>
      </w:r>
      <w:r w:rsidRPr="001302D3">
        <w:rPr>
          <w:color w:val="000000"/>
        </w:rPr>
        <w:t>витворюють як проекцію ідеалу, що втілював би у собі ці якості, тільки...</w:t>
      </w:r>
    </w:p>
    <w:p w14:paraId="6CB3F1F8"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Тільки,</w:t>
      </w:r>
      <w:r w:rsidR="001302D3">
        <w:rPr>
          <w:color w:val="000000"/>
        </w:rPr>
        <w:t xml:space="preserve"> – </w:t>
      </w:r>
      <w:r w:rsidRPr="001302D3">
        <w:rPr>
          <w:color w:val="000000"/>
        </w:rPr>
        <w:t>як здається</w:t>
      </w:r>
      <w:r w:rsidR="001302D3">
        <w:rPr>
          <w:color w:val="000000"/>
        </w:rPr>
        <w:t xml:space="preserve"> – </w:t>
      </w:r>
      <w:r w:rsidRPr="001302D3">
        <w:rPr>
          <w:color w:val="000000"/>
        </w:rPr>
        <w:t xml:space="preserve">постать Мудреця, Учителя, Пророка, </w:t>
      </w:r>
      <w:proofErr w:type="spellStart"/>
      <w:r w:rsidRPr="001302D3">
        <w:rPr>
          <w:color w:val="000000"/>
        </w:rPr>
        <w:t>Пєрофанта</w:t>
      </w:r>
      <w:proofErr w:type="spellEnd"/>
      <w:r w:rsidRPr="001302D3">
        <w:rPr>
          <w:color w:val="000000"/>
        </w:rPr>
        <w:t>, Мислителя, Віщуна, Мандрівного Філософа, чи Кобзаря.</w:t>
      </w:r>
    </w:p>
    <w:p w14:paraId="4E56A46A"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Відомо, що типовими втіленнями цього Променя вважаються в історії людства такі постаті як Будда, Христос, Божественний </w:t>
      </w:r>
      <w:proofErr w:type="spellStart"/>
      <w:r w:rsidRPr="001302D3">
        <w:rPr>
          <w:color w:val="000000"/>
        </w:rPr>
        <w:t>Плятон</w:t>
      </w:r>
      <w:proofErr w:type="spellEnd"/>
      <w:r w:rsidRPr="001302D3">
        <w:rPr>
          <w:color w:val="000000"/>
        </w:rPr>
        <w:t xml:space="preserve">, чи напр. </w:t>
      </w:r>
      <w:proofErr w:type="spellStart"/>
      <w:r w:rsidRPr="001302D3">
        <w:rPr>
          <w:color w:val="000000"/>
        </w:rPr>
        <w:t>Фребель</w:t>
      </w:r>
      <w:proofErr w:type="spellEnd"/>
      <w:r w:rsidRPr="001302D3">
        <w:rPr>
          <w:color w:val="000000"/>
        </w:rPr>
        <w:t>, творець дитячих садків.</w:t>
      </w:r>
    </w:p>
    <w:p w14:paraId="6CEE50F2"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Справді видимі і безсумнівні провідники української нації, як Сковорода, </w:t>
      </w:r>
      <w:proofErr w:type="spellStart"/>
      <w:r w:rsidRPr="001302D3">
        <w:rPr>
          <w:color w:val="000000"/>
        </w:rPr>
        <w:t>пробудник</w:t>
      </w:r>
      <w:proofErr w:type="spellEnd"/>
      <w:r w:rsidRPr="001302D3">
        <w:rPr>
          <w:color w:val="000000"/>
        </w:rPr>
        <w:t xml:space="preserve"> українських </w:t>
      </w:r>
      <w:proofErr w:type="spellStart"/>
      <w:r w:rsidRPr="001302D3">
        <w:rPr>
          <w:color w:val="000000"/>
        </w:rPr>
        <w:t>пробудників</w:t>
      </w:r>
      <w:proofErr w:type="spellEnd"/>
      <w:r w:rsidRPr="001302D3">
        <w:rPr>
          <w:color w:val="000000"/>
        </w:rPr>
        <w:t xml:space="preserve">, чи Шевченко, властивий </w:t>
      </w:r>
      <w:proofErr w:type="spellStart"/>
      <w:r w:rsidRPr="001302D3">
        <w:rPr>
          <w:color w:val="000000"/>
        </w:rPr>
        <w:t>пробудник</w:t>
      </w:r>
      <w:proofErr w:type="spellEnd"/>
      <w:r w:rsidRPr="001302D3">
        <w:rPr>
          <w:color w:val="000000"/>
        </w:rPr>
        <w:t xml:space="preserve"> сучасної української національної </w:t>
      </w:r>
      <w:proofErr w:type="spellStart"/>
      <w:r w:rsidRPr="001302D3">
        <w:rPr>
          <w:color w:val="000000"/>
        </w:rPr>
        <w:t>свідомости</w:t>
      </w:r>
      <w:proofErr w:type="spellEnd"/>
      <w:r w:rsidRPr="001302D3">
        <w:rPr>
          <w:color w:val="000000"/>
        </w:rPr>
        <w:t xml:space="preserve">, чи безліч інших </w:t>
      </w:r>
      <w:proofErr w:type="spellStart"/>
      <w:r w:rsidRPr="001302D3">
        <w:rPr>
          <w:color w:val="000000"/>
        </w:rPr>
        <w:t>пробудників</w:t>
      </w:r>
      <w:proofErr w:type="spellEnd"/>
      <w:r w:rsidRPr="001302D3">
        <w:rPr>
          <w:color w:val="000000"/>
        </w:rPr>
        <w:t xml:space="preserve"> і продовжувачів діла Григорія і Тараса, </w:t>
      </w:r>
      <w:r w:rsidR="00B65E6C">
        <w:rPr>
          <w:color w:val="000000"/>
        </w:rPr>
        <w:t xml:space="preserve">– </w:t>
      </w:r>
      <w:r w:rsidRPr="001302D3">
        <w:rPr>
          <w:color w:val="000000"/>
        </w:rPr>
        <w:t xml:space="preserve">всі вони видаються нам перш за все великими чоловіколюбцями і учителями, а не провідниками в організаційному </w:t>
      </w:r>
      <w:proofErr w:type="spellStart"/>
      <w:r w:rsidRPr="001302D3">
        <w:rPr>
          <w:color w:val="000000"/>
        </w:rPr>
        <w:t>змислі</w:t>
      </w:r>
      <w:proofErr w:type="spellEnd"/>
      <w:r w:rsidRPr="001302D3">
        <w:rPr>
          <w:color w:val="000000"/>
        </w:rPr>
        <w:t xml:space="preserve"> цього слова.</w:t>
      </w:r>
    </w:p>
    <w:p w14:paraId="0DA436F9"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Стрічаємо віч-на-віч найгрізніше питання української </w:t>
      </w:r>
      <w:proofErr w:type="spellStart"/>
      <w:r w:rsidRPr="001302D3">
        <w:rPr>
          <w:color w:val="000000"/>
        </w:rPr>
        <w:t>дійсности</w:t>
      </w:r>
      <w:proofErr w:type="spellEnd"/>
      <w:r w:rsidRPr="001302D3">
        <w:rPr>
          <w:color w:val="000000"/>
        </w:rPr>
        <w:t>. Стрічаємо віч-на-віч... не знаємо чи... найбільшу велич, чи найбільшу трагедію української нації.</w:t>
      </w:r>
    </w:p>
    <w:p w14:paraId="6FDDA706"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Загляньмо відважно в очі цього українського Сфінкса.</w:t>
      </w:r>
    </w:p>
    <w:p w14:paraId="255D96B4"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Чи це недосконалість другого Променя (отже Прапору), чи може недосконалість нашого розуміння Проводу?</w:t>
      </w:r>
    </w:p>
    <w:p w14:paraId="126B453F"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Відповідь справді не є легка.</w:t>
      </w:r>
    </w:p>
    <w:p w14:paraId="384C2ACC" w14:textId="77777777" w:rsidR="00FE608E" w:rsidRPr="001302D3" w:rsidRDefault="00FE608E" w:rsidP="001302D3">
      <w:pPr>
        <w:shd w:val="clear" w:color="auto" w:fill="FFFFFF"/>
        <w:autoSpaceDE w:val="0"/>
        <w:autoSpaceDN w:val="0"/>
        <w:adjustRightInd w:val="0"/>
        <w:ind w:firstLine="284"/>
        <w:jc w:val="both"/>
      </w:pPr>
      <w:r w:rsidRPr="001302D3">
        <w:rPr>
          <w:color w:val="000000"/>
        </w:rPr>
        <w:lastRenderedPageBreak/>
        <w:t>Недосконале є в першу чергу наше розуміння Проводу. Правдивий Провідник</w:t>
      </w:r>
      <w:r w:rsidR="001302D3">
        <w:rPr>
          <w:color w:val="000000"/>
        </w:rPr>
        <w:t xml:space="preserve"> – </w:t>
      </w:r>
      <w:r w:rsidRPr="001302D3">
        <w:rPr>
          <w:color w:val="000000"/>
        </w:rPr>
        <w:t>це Дух Нації у довгій черзі своїх втілень. Божественна Мудрість і Всеобіймаюча Любов є основними атрибутами справжнього Провідника. Без цих якостей правдивий провід був би неможливий.</w:t>
      </w:r>
    </w:p>
    <w:p w14:paraId="5D12B4B1"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Цьому питанню я присвятив багато місця і уваги у моїх працях про Шевченка і Сковороду, показуючи і доказуючи їх правдиву провідницьку </w:t>
      </w:r>
      <w:proofErr w:type="spellStart"/>
      <w:r w:rsidRPr="001302D3">
        <w:rPr>
          <w:color w:val="000000"/>
        </w:rPr>
        <w:t>ролю</w:t>
      </w:r>
      <w:proofErr w:type="spellEnd"/>
      <w:r w:rsidRPr="001302D3">
        <w:rPr>
          <w:color w:val="000000"/>
        </w:rPr>
        <w:t xml:space="preserve"> у житті нації.</w:t>
      </w:r>
    </w:p>
    <w:p w14:paraId="31AAC950"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Однак примітивна уява про провідника, при </w:t>
      </w:r>
      <w:proofErr w:type="spellStart"/>
      <w:r w:rsidRPr="001302D3">
        <w:rPr>
          <w:color w:val="000000"/>
        </w:rPr>
        <w:t>склонності</w:t>
      </w:r>
      <w:proofErr w:type="spellEnd"/>
      <w:r w:rsidRPr="001302D3">
        <w:rPr>
          <w:color w:val="000000"/>
        </w:rPr>
        <w:t xml:space="preserve"> до ідеалізації молодого українського героя, бачить його радше у старшині військового типу. Ця примітивна уява не бачить факту, що всі військові старшини є тільки другорядними виконавцями справжньої Волі і справжніх наказів виданих Духом Нації.</w:t>
      </w:r>
    </w:p>
    <w:p w14:paraId="7FF9C1D3" w14:textId="77777777" w:rsidR="00FE608E" w:rsidRPr="001302D3" w:rsidRDefault="00FE608E" w:rsidP="00B65E6C">
      <w:pPr>
        <w:shd w:val="clear" w:color="auto" w:fill="FFFFFF"/>
        <w:autoSpaceDE w:val="0"/>
        <w:autoSpaceDN w:val="0"/>
        <w:adjustRightInd w:val="0"/>
        <w:ind w:firstLine="284"/>
        <w:jc w:val="both"/>
        <w:rPr>
          <w:color w:val="000000"/>
        </w:rPr>
      </w:pPr>
      <w:r w:rsidRPr="001302D3">
        <w:rPr>
          <w:color w:val="000000"/>
        </w:rPr>
        <w:t xml:space="preserve">Військові старшини були б на своєму місці у ролі послушних виконавців цих наказів, якби їх </w:t>
      </w:r>
      <w:proofErr w:type="spellStart"/>
      <w:r w:rsidRPr="001302D3">
        <w:rPr>
          <w:color w:val="000000"/>
        </w:rPr>
        <w:t>духовість</w:t>
      </w:r>
      <w:proofErr w:type="spellEnd"/>
      <w:r w:rsidRPr="001302D3">
        <w:rPr>
          <w:color w:val="000000"/>
        </w:rPr>
        <w:t xml:space="preserve">, їх ідейний світ, їх здисциплінована дія і борня були повністю і без застережень виразом їх </w:t>
      </w:r>
      <w:proofErr w:type="spellStart"/>
      <w:r w:rsidRPr="001302D3">
        <w:rPr>
          <w:color w:val="000000"/>
        </w:rPr>
        <w:t>відданости</w:t>
      </w:r>
      <w:proofErr w:type="spellEnd"/>
      <w:r w:rsidRPr="001302D3">
        <w:rPr>
          <w:color w:val="000000"/>
        </w:rPr>
        <w:t xml:space="preserve"> і послуху Духові Нації.</w:t>
      </w:r>
      <w:r w:rsidR="00B65E6C">
        <w:rPr>
          <w:color w:val="000000"/>
        </w:rPr>
        <w:t xml:space="preserve"> [</w:t>
      </w:r>
      <w:r w:rsidRPr="001302D3">
        <w:rPr>
          <w:color w:val="000000"/>
        </w:rPr>
        <w:t>742</w:t>
      </w:r>
      <w:r w:rsidR="00B65E6C">
        <w:rPr>
          <w:color w:val="000000"/>
        </w:rPr>
        <w:t>]</w:t>
      </w:r>
    </w:p>
    <w:p w14:paraId="2B8DAB99"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Невже ж вони не йшли за голосом Духа Нації,</w:t>
      </w:r>
      <w:r w:rsidR="001302D3">
        <w:rPr>
          <w:color w:val="000000"/>
        </w:rPr>
        <w:t xml:space="preserve"> – </w:t>
      </w:r>
      <w:r w:rsidRPr="001302D3">
        <w:rPr>
          <w:color w:val="000000"/>
        </w:rPr>
        <w:t>спитаємо затривожені.</w:t>
      </w:r>
    </w:p>
    <w:p w14:paraId="74FCCE71"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Цей голос якоюсь мірою живе у душі кожного українця. Але виразом цього голосу є і той дядько, що йому не треба держави і той юнак, що зірвався до бою і знає </w:t>
      </w:r>
      <w:proofErr w:type="spellStart"/>
      <w:r w:rsidRPr="001302D3">
        <w:rPr>
          <w:color w:val="000000"/>
        </w:rPr>
        <w:t>покищо</w:t>
      </w:r>
      <w:proofErr w:type="spellEnd"/>
      <w:r w:rsidRPr="001302D3">
        <w:rPr>
          <w:color w:val="000000"/>
        </w:rPr>
        <w:t xml:space="preserve"> тільки хто є його ворогом. </w:t>
      </w:r>
      <w:proofErr w:type="spellStart"/>
      <w:r w:rsidRPr="001302D3">
        <w:rPr>
          <w:color w:val="000000"/>
        </w:rPr>
        <w:t>Розвоєвий</w:t>
      </w:r>
      <w:proofErr w:type="spellEnd"/>
      <w:r w:rsidRPr="001302D3">
        <w:rPr>
          <w:color w:val="000000"/>
        </w:rPr>
        <w:t xml:space="preserve"> ідеал нації на кожному ступені розвитку, є </w:t>
      </w:r>
      <w:proofErr w:type="spellStart"/>
      <w:r w:rsidRPr="001302D3">
        <w:rPr>
          <w:color w:val="000000"/>
        </w:rPr>
        <w:t>зідентифікований</w:t>
      </w:r>
      <w:proofErr w:type="spellEnd"/>
      <w:r w:rsidRPr="001302D3">
        <w:rPr>
          <w:color w:val="000000"/>
        </w:rPr>
        <w:t xml:space="preserve"> із власним світоглядом і із власними нормами цінностей. Він, як правило, є все забарвлений і нерозривно змішаний із обмеженою особовістю, із усіма її обмеженнями, отже часто егоїзмом чи засліпленням.</w:t>
      </w:r>
    </w:p>
    <w:p w14:paraId="2188B84B"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Коли ж немає визнаного виразника духової програми нації, а що більше немає впорядкованої чи </w:t>
      </w:r>
      <w:proofErr w:type="spellStart"/>
      <w:r w:rsidRPr="001302D3">
        <w:rPr>
          <w:color w:val="000000"/>
        </w:rPr>
        <w:t>загальновизнаваної</w:t>
      </w:r>
      <w:proofErr w:type="spellEnd"/>
      <w:r w:rsidRPr="001302D3">
        <w:rPr>
          <w:color w:val="000000"/>
        </w:rPr>
        <w:t xml:space="preserve"> системи національних цінностей, національного світогляду, а головне національної віри,</w:t>
      </w:r>
      <w:r w:rsidR="001302D3">
        <w:rPr>
          <w:color w:val="000000"/>
        </w:rPr>
        <w:t xml:space="preserve"> – </w:t>
      </w:r>
      <w:r w:rsidRPr="001302D3">
        <w:rPr>
          <w:color w:val="000000"/>
        </w:rPr>
        <w:t xml:space="preserve">то це у висліді дає хаос, в якому кожний </w:t>
      </w:r>
      <w:proofErr w:type="spellStart"/>
      <w:r w:rsidRPr="001302D3">
        <w:rPr>
          <w:color w:val="000000"/>
        </w:rPr>
        <w:t>утотожнює</w:t>
      </w:r>
      <w:proofErr w:type="spellEnd"/>
      <w:r w:rsidRPr="001302D3">
        <w:rPr>
          <w:color w:val="000000"/>
        </w:rPr>
        <w:t xml:space="preserve"> свій власний світогляд із завданням нації. Це все творило пригожий ґрунт для </w:t>
      </w:r>
      <w:proofErr w:type="spellStart"/>
      <w:r w:rsidRPr="001302D3">
        <w:rPr>
          <w:color w:val="000000"/>
        </w:rPr>
        <w:t>ат</w:t>
      </w:r>
      <w:r w:rsidR="00B65E6C">
        <w:rPr>
          <w:color w:val="000000"/>
        </w:rPr>
        <w:t>аманії</w:t>
      </w:r>
      <w:proofErr w:type="spellEnd"/>
      <w:r w:rsidR="00B65E6C">
        <w:rPr>
          <w:color w:val="000000"/>
        </w:rPr>
        <w:t xml:space="preserve">, </w:t>
      </w:r>
      <w:proofErr w:type="spellStart"/>
      <w:r w:rsidR="00B65E6C">
        <w:rPr>
          <w:color w:val="000000"/>
        </w:rPr>
        <w:t>самопокликаних</w:t>
      </w:r>
      <w:proofErr w:type="spellEnd"/>
      <w:r w:rsidR="00B65E6C">
        <w:rPr>
          <w:color w:val="000000"/>
        </w:rPr>
        <w:t xml:space="preserve"> „вождів"</w:t>
      </w:r>
      <w:r w:rsidRPr="001302D3">
        <w:rPr>
          <w:color w:val="000000"/>
        </w:rPr>
        <w:t>...</w:t>
      </w:r>
    </w:p>
    <w:p w14:paraId="1512D6D0"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Невже ідеологія України не була досить чітко виражена Сковородою, Шевченком, Федьковичем, Франком, Лесею Українкою...</w:t>
      </w:r>
    </w:p>
    <w:p w14:paraId="0EC79A92"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Справді українська </w:t>
      </w:r>
      <w:proofErr w:type="spellStart"/>
      <w:r w:rsidRPr="001302D3">
        <w:rPr>
          <w:color w:val="000000"/>
        </w:rPr>
        <w:t>духовість</w:t>
      </w:r>
      <w:proofErr w:type="spellEnd"/>
      <w:r w:rsidRPr="001302D3">
        <w:rPr>
          <w:color w:val="000000"/>
        </w:rPr>
        <w:t xml:space="preserve"> була в своїй основі </w:t>
      </w:r>
      <w:proofErr w:type="spellStart"/>
      <w:r w:rsidRPr="001302D3">
        <w:rPr>
          <w:color w:val="000000"/>
        </w:rPr>
        <w:t>заложена</w:t>
      </w:r>
      <w:proofErr w:type="spellEnd"/>
      <w:r w:rsidRPr="001302D3">
        <w:rPr>
          <w:color w:val="000000"/>
        </w:rPr>
        <w:t xml:space="preserve"> у працях цих великих духів України.</w:t>
      </w:r>
    </w:p>
    <w:p w14:paraId="1A817E93" w14:textId="77777777" w:rsidR="00FE608E" w:rsidRPr="001302D3" w:rsidRDefault="00FE608E" w:rsidP="001302D3">
      <w:pPr>
        <w:shd w:val="clear" w:color="auto" w:fill="FFFFFF"/>
        <w:autoSpaceDE w:val="0"/>
        <w:autoSpaceDN w:val="0"/>
        <w:adjustRightInd w:val="0"/>
        <w:ind w:firstLine="284"/>
        <w:jc w:val="both"/>
      </w:pPr>
      <w:r w:rsidRPr="001302D3">
        <w:rPr>
          <w:color w:val="000000"/>
        </w:rPr>
        <w:t>Обов'язком виконавців було якнайпильніше шукати основ для своєї дм у цих джерелах і наказах. Що ж сталося...</w:t>
      </w:r>
    </w:p>
    <w:p w14:paraId="74E19555" w14:textId="77777777" w:rsidR="00FE608E" w:rsidRPr="001302D3" w:rsidRDefault="00FE608E" w:rsidP="001302D3">
      <w:pPr>
        <w:shd w:val="clear" w:color="auto" w:fill="FFFFFF"/>
        <w:autoSpaceDE w:val="0"/>
        <w:autoSpaceDN w:val="0"/>
        <w:adjustRightInd w:val="0"/>
        <w:ind w:firstLine="284"/>
        <w:jc w:val="both"/>
      </w:pPr>
      <w:r w:rsidRPr="001302D3">
        <w:rPr>
          <w:color w:val="000000"/>
        </w:rPr>
        <w:t>Ідеологія Сковороди чи Шевченка видавалася декому надто... синьою, тобто „ідеалістичною"</w:t>
      </w:r>
      <w:r w:rsidR="001302D3">
        <w:rPr>
          <w:color w:val="000000"/>
        </w:rPr>
        <w:t xml:space="preserve"> – </w:t>
      </w:r>
      <w:r w:rsidRPr="001302D3">
        <w:rPr>
          <w:color w:val="000000"/>
        </w:rPr>
        <w:t xml:space="preserve">тобто, як вони це розуміли, якоюсь буцім-то „відірваною від </w:t>
      </w:r>
      <w:proofErr w:type="spellStart"/>
      <w:r w:rsidRPr="001302D3">
        <w:rPr>
          <w:color w:val="000000"/>
        </w:rPr>
        <w:t>дійсности</w:t>
      </w:r>
      <w:proofErr w:type="spellEnd"/>
      <w:r w:rsidRPr="001302D3">
        <w:rPr>
          <w:color w:val="000000"/>
        </w:rPr>
        <w:t>", якоюсь буцім-то „недійсною", „непрактичною", „недієздатною".</w:t>
      </w:r>
    </w:p>
    <w:p w14:paraId="0D2AC61C"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Сталася звичайна історія. Дядько не зрозумів Шевченка. Прогнав його від себе. Жовтий Промінь не реагував на Синій Промінь. Приймав його остільки, оскільки деякі елементи </w:t>
      </w:r>
      <w:proofErr w:type="spellStart"/>
      <w:r w:rsidRPr="001302D3">
        <w:rPr>
          <w:color w:val="000000"/>
        </w:rPr>
        <w:t>духовости</w:t>
      </w:r>
      <w:proofErr w:type="spellEnd"/>
      <w:r w:rsidRPr="001302D3">
        <w:rPr>
          <w:color w:val="000000"/>
        </w:rPr>
        <w:t xml:space="preserve"> Шевченка, як їм здавалося, відповідають їх світосприйманню. Із Гайдамаків Шевченка вони зрозуміли тільки, що це поема пекла і помсти. Вони не зрозуміли, що це Поема Братерства і Всепрощення, Поема Синього Променя, не могли піднестися до зрозуміння справжніх духових висот Синього Променя України, вираженого у творах Сковороди і Шевченка.</w:t>
      </w:r>
    </w:p>
    <w:p w14:paraId="3CFEC6C3" w14:textId="77777777" w:rsidR="00FE608E" w:rsidRPr="00B65E6C" w:rsidRDefault="00FE608E" w:rsidP="001302D3">
      <w:pPr>
        <w:shd w:val="clear" w:color="auto" w:fill="FFFFFF"/>
        <w:autoSpaceDE w:val="0"/>
        <w:autoSpaceDN w:val="0"/>
        <w:adjustRightInd w:val="0"/>
        <w:ind w:firstLine="284"/>
        <w:jc w:val="both"/>
      </w:pPr>
      <w:r w:rsidRPr="001302D3">
        <w:rPr>
          <w:color w:val="000000"/>
        </w:rPr>
        <w:t>З другого боку слід ствердити, що цей Синій Промінь України не набрав якогось оформленого виду,</w:t>
      </w:r>
      <w:r w:rsidR="001302D3">
        <w:rPr>
          <w:color w:val="000000"/>
        </w:rPr>
        <w:t xml:space="preserve"> – </w:t>
      </w:r>
      <w:r w:rsidRPr="001302D3">
        <w:rPr>
          <w:color w:val="000000"/>
        </w:rPr>
        <w:t xml:space="preserve">якогось тіла проводу, групи, чи організації. Він і не міг появитися як втілений у якійсь організації, заки </w:t>
      </w:r>
      <w:proofErr w:type="spellStart"/>
      <w:r w:rsidRPr="001302D3">
        <w:rPr>
          <w:color w:val="000000"/>
        </w:rPr>
        <w:t>заіснували</w:t>
      </w:r>
      <w:proofErr w:type="spellEnd"/>
      <w:r w:rsidRPr="001302D3">
        <w:rPr>
          <w:color w:val="000000"/>
        </w:rPr>
        <w:t xml:space="preserve"> живі тіла живих героїв, що були б готові цей Синій</w:t>
      </w:r>
      <w:r w:rsidR="00B65E6C">
        <w:rPr>
          <w:color w:val="000000"/>
        </w:rPr>
        <w:t xml:space="preserve"> [</w:t>
      </w:r>
      <w:r w:rsidRPr="001302D3">
        <w:rPr>
          <w:color w:val="000000"/>
        </w:rPr>
        <w:t>743</w:t>
      </w:r>
      <w:r w:rsidR="00B65E6C">
        <w:rPr>
          <w:color w:val="000000"/>
        </w:rPr>
        <w:t xml:space="preserve">] </w:t>
      </w:r>
      <w:r w:rsidRPr="001302D3">
        <w:rPr>
          <w:color w:val="000000"/>
        </w:rPr>
        <w:t xml:space="preserve">Промінь </w:t>
      </w:r>
      <w:proofErr w:type="spellStart"/>
      <w:r w:rsidRPr="001302D3">
        <w:rPr>
          <w:color w:val="000000"/>
        </w:rPr>
        <w:t>сприняти</w:t>
      </w:r>
      <w:proofErr w:type="spellEnd"/>
      <w:r w:rsidRPr="001302D3">
        <w:rPr>
          <w:color w:val="000000"/>
        </w:rPr>
        <w:t xml:space="preserve"> до своєї душі у </w:t>
      </w:r>
      <w:proofErr w:type="spellStart"/>
      <w:r w:rsidRPr="001302D3">
        <w:rPr>
          <w:color w:val="000000"/>
        </w:rPr>
        <w:t>послусі</w:t>
      </w:r>
      <w:proofErr w:type="spellEnd"/>
      <w:r w:rsidRPr="001302D3">
        <w:rPr>
          <w:color w:val="000000"/>
        </w:rPr>
        <w:t xml:space="preserve"> і натхненні Правдивого Духового Причастя.</w:t>
      </w:r>
    </w:p>
    <w:p w14:paraId="151BEF39" w14:textId="77777777" w:rsidR="00FE608E" w:rsidRPr="001302D3" w:rsidRDefault="00FE608E" w:rsidP="001302D3">
      <w:pPr>
        <w:shd w:val="clear" w:color="auto" w:fill="FFFFFF"/>
        <w:autoSpaceDE w:val="0"/>
        <w:autoSpaceDN w:val="0"/>
        <w:adjustRightInd w:val="0"/>
        <w:ind w:firstLine="284"/>
        <w:jc w:val="both"/>
      </w:pPr>
      <w:r w:rsidRPr="001302D3">
        <w:rPr>
          <w:color w:val="000000"/>
        </w:rPr>
        <w:t>Кажучи простіше, Синій Промінь не міг бути прийнятий опортуністичним дядьком так довго, поки цей дядько не пробудив у собі героїчного світосприймання. Опортуністичний дядько мусів дозріти до героїзму... битий Лихом.</w:t>
      </w:r>
    </w:p>
    <w:p w14:paraId="6BB52303"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З </w:t>
      </w:r>
      <w:proofErr w:type="spellStart"/>
      <w:r w:rsidRPr="001302D3">
        <w:rPr>
          <w:color w:val="000000"/>
        </w:rPr>
        <w:t>есотеричного</w:t>
      </w:r>
      <w:proofErr w:type="spellEnd"/>
      <w:r w:rsidRPr="001302D3">
        <w:rPr>
          <w:color w:val="000000"/>
        </w:rPr>
        <w:t xml:space="preserve"> становища немає, отже, ніякої трагедії в нашій фазі змагань за волю України. Те все, що діялося і діється, це конечні етапи розвитку і росту.</w:t>
      </w:r>
    </w:p>
    <w:p w14:paraId="1F0D2AF8"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Мусів наперед </w:t>
      </w:r>
      <w:proofErr w:type="spellStart"/>
      <w:r w:rsidRPr="001302D3">
        <w:rPr>
          <w:color w:val="000000"/>
        </w:rPr>
        <w:t>заіснувати</w:t>
      </w:r>
      <w:proofErr w:type="spellEnd"/>
      <w:r w:rsidRPr="001302D3">
        <w:rPr>
          <w:color w:val="000000"/>
        </w:rPr>
        <w:t xml:space="preserve"> герой із окресленим героїчним характером і героїчним світосприйманням, заки Синій Промінь міг би появитися не тільки у формі Живої Особи, але </w:t>
      </w:r>
      <w:r w:rsidRPr="001302D3">
        <w:rPr>
          <w:color w:val="000000"/>
        </w:rPr>
        <w:lastRenderedPageBreak/>
        <w:t>у формі видимої Організації, Носія і Сторожа Синього Променя, Слова України. Що лиш у душі героїв дозрілих до сприйняття Синього Променя, може він почати переливати Зміст Синього Променя у їхні душі.</w:t>
      </w:r>
    </w:p>
    <w:p w14:paraId="57362FC1"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Все ж таки кожний із тих провідників військового типу відіграв свою позитивну </w:t>
      </w:r>
      <w:proofErr w:type="spellStart"/>
      <w:r w:rsidRPr="001302D3">
        <w:rPr>
          <w:color w:val="000000"/>
        </w:rPr>
        <w:t>ролю</w:t>
      </w:r>
      <w:proofErr w:type="spellEnd"/>
      <w:r w:rsidRPr="001302D3">
        <w:rPr>
          <w:color w:val="000000"/>
        </w:rPr>
        <w:t xml:space="preserve"> саме у процесі виковування душі українського Героя. І в тому їх історична заслуга.</w:t>
      </w:r>
    </w:p>
    <w:p w14:paraId="54D2D9C7"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Попри те і разом із тим деякі із них прямували до встановлення своєї чи групової диктатури примітивного військового типу. Для цієї цілі вони пробували встановити якусь „немов би то ідеологію" (</w:t>
      </w:r>
      <w:proofErr w:type="spellStart"/>
      <w:r w:rsidRPr="001302D3">
        <w:rPr>
          <w:color w:val="000000"/>
        </w:rPr>
        <w:t>квазі</w:t>
      </w:r>
      <w:proofErr w:type="spellEnd"/>
      <w:r w:rsidRPr="001302D3">
        <w:rPr>
          <w:color w:val="000000"/>
        </w:rPr>
        <w:t xml:space="preserve">-ідеологію). І тут такою мірою, якою вони розходилися із ідеальною лінією Синього Променя, такою мірою кожна спроба обернути зброю для здобуття особистої впади всупереч хоч би тільки ідеальній програмі Духа Нації, кінчиться неминучою катастрофою. Скорше чи пізніше виявляється морально-ідейна </w:t>
      </w:r>
      <w:proofErr w:type="spellStart"/>
      <w:r w:rsidRPr="001302D3">
        <w:rPr>
          <w:color w:val="000000"/>
        </w:rPr>
        <w:t>несамовистачальність</w:t>
      </w:r>
      <w:proofErr w:type="spellEnd"/>
      <w:r w:rsidRPr="001302D3">
        <w:rPr>
          <w:color w:val="000000"/>
        </w:rPr>
        <w:t xml:space="preserve"> і </w:t>
      </w:r>
      <w:proofErr w:type="spellStart"/>
      <w:r w:rsidRPr="001302D3">
        <w:rPr>
          <w:color w:val="000000"/>
        </w:rPr>
        <w:t>недостаточність</w:t>
      </w:r>
      <w:proofErr w:type="spellEnd"/>
      <w:r w:rsidRPr="001302D3">
        <w:rPr>
          <w:color w:val="000000"/>
        </w:rPr>
        <w:t xml:space="preserve"> цих узурпаторів, а вслід за тим </w:t>
      </w:r>
      <w:proofErr w:type="spellStart"/>
      <w:r w:rsidRPr="001302D3">
        <w:rPr>
          <w:color w:val="000000"/>
        </w:rPr>
        <w:t>недостаточність</w:t>
      </w:r>
      <w:proofErr w:type="spellEnd"/>
      <w:r w:rsidRPr="001302D3">
        <w:rPr>
          <w:color w:val="000000"/>
        </w:rPr>
        <w:t xml:space="preserve"> у самому ділі проводу. І чим скорше виявиться ця їх морально-ідейна </w:t>
      </w:r>
      <w:proofErr w:type="spellStart"/>
      <w:r w:rsidRPr="001302D3">
        <w:rPr>
          <w:color w:val="000000"/>
        </w:rPr>
        <w:t>несамовистачальність</w:t>
      </w:r>
      <w:proofErr w:type="spellEnd"/>
      <w:r w:rsidRPr="001302D3">
        <w:rPr>
          <w:color w:val="000000"/>
        </w:rPr>
        <w:t xml:space="preserve"> і </w:t>
      </w:r>
      <w:proofErr w:type="spellStart"/>
      <w:r w:rsidRPr="001302D3">
        <w:rPr>
          <w:color w:val="000000"/>
        </w:rPr>
        <w:t>недостаточність</w:t>
      </w:r>
      <w:proofErr w:type="spellEnd"/>
      <w:r w:rsidRPr="001302D3">
        <w:rPr>
          <w:color w:val="000000"/>
        </w:rPr>
        <w:t>, тим краще для нації.</w:t>
      </w:r>
    </w:p>
    <w:p w14:paraId="37F978E4"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Скора </w:t>
      </w:r>
      <w:proofErr w:type="spellStart"/>
      <w:r w:rsidRPr="001302D3">
        <w:rPr>
          <w:color w:val="000000"/>
        </w:rPr>
        <w:t>кармічна</w:t>
      </w:r>
      <w:proofErr w:type="spellEnd"/>
      <w:r w:rsidRPr="001302D3">
        <w:rPr>
          <w:color w:val="000000"/>
        </w:rPr>
        <w:t xml:space="preserve"> реакція означає в основному чистоту загальнонаціонального керма. Коли, отже, узурпатор влади зазнає на собі тих самих методів розламу чи узурпації,</w:t>
      </w:r>
      <w:r w:rsidR="001302D3">
        <w:rPr>
          <w:color w:val="000000"/>
        </w:rPr>
        <w:t xml:space="preserve"> – </w:t>
      </w:r>
      <w:r w:rsidRPr="001302D3">
        <w:rPr>
          <w:color w:val="000000"/>
        </w:rPr>
        <w:t>і коли це відбувається в скорому часі, скорому для історії людства,</w:t>
      </w:r>
      <w:r w:rsidR="001302D3">
        <w:rPr>
          <w:color w:val="000000"/>
        </w:rPr>
        <w:t xml:space="preserve"> – </w:t>
      </w:r>
      <w:r w:rsidRPr="001302D3">
        <w:rPr>
          <w:color w:val="000000"/>
        </w:rPr>
        <w:t xml:space="preserve">то це означає, що небагато є вже негативних „ </w:t>
      </w:r>
      <w:proofErr w:type="spellStart"/>
      <w:r w:rsidRPr="001302D3">
        <w:rPr>
          <w:color w:val="000000"/>
        </w:rPr>
        <w:t>довгів</w:t>
      </w:r>
      <w:proofErr w:type="spellEnd"/>
      <w:r w:rsidRPr="001302D3">
        <w:rPr>
          <w:color w:val="000000"/>
        </w:rPr>
        <w:t xml:space="preserve"> </w:t>
      </w:r>
      <w:proofErr w:type="spellStart"/>
      <w:r w:rsidRPr="001302D3">
        <w:rPr>
          <w:color w:val="000000"/>
        </w:rPr>
        <w:t>кармічних</w:t>
      </w:r>
      <w:proofErr w:type="spellEnd"/>
      <w:r w:rsidRPr="001302D3">
        <w:rPr>
          <w:color w:val="000000"/>
        </w:rPr>
        <w:t>" до сплачення даною нацією. А це значить далі, що період її світлого духового розвитку є в досягненні руки.</w:t>
      </w:r>
    </w:p>
    <w:p w14:paraId="789F953F" w14:textId="77777777" w:rsidR="00FE608E" w:rsidRPr="001302D3" w:rsidRDefault="00FE608E" w:rsidP="001302D3">
      <w:pPr>
        <w:shd w:val="clear" w:color="auto" w:fill="FFFFFF"/>
        <w:autoSpaceDE w:val="0"/>
        <w:autoSpaceDN w:val="0"/>
        <w:adjustRightInd w:val="0"/>
        <w:ind w:firstLine="284"/>
        <w:jc w:val="both"/>
      </w:pPr>
      <w:r w:rsidRPr="001302D3">
        <w:rPr>
          <w:color w:val="000000"/>
        </w:rPr>
        <w:t>Отже кожний із великих Пророків-Віщунів,</w:t>
      </w:r>
      <w:r w:rsidR="001302D3">
        <w:rPr>
          <w:color w:val="000000"/>
        </w:rPr>
        <w:t xml:space="preserve"> – </w:t>
      </w:r>
      <w:r w:rsidRPr="001302D3">
        <w:rPr>
          <w:color w:val="000000"/>
        </w:rPr>
        <w:t>що діяли „тільки" у формі Учителя, був справжнім Провідником і Володарем Нації. Це вони сповіщають світові новий лад, нову державу, чи нове людство.</w:t>
      </w:r>
      <w:r w:rsidR="00B65E6C">
        <w:rPr>
          <w:color w:val="000000"/>
        </w:rPr>
        <w:t xml:space="preserve"> [</w:t>
      </w:r>
      <w:r w:rsidRPr="001302D3">
        <w:rPr>
          <w:color w:val="000000"/>
        </w:rPr>
        <w:t>744</w:t>
      </w:r>
      <w:r w:rsidR="00B65E6C">
        <w:rPr>
          <w:color w:val="000000"/>
        </w:rPr>
        <w:t>] Ї</w:t>
      </w:r>
      <w:r w:rsidRPr="001302D3">
        <w:rPr>
          <w:color w:val="000000"/>
        </w:rPr>
        <w:t>х першою зброєю</w:t>
      </w:r>
      <w:r w:rsidR="001302D3">
        <w:rPr>
          <w:color w:val="000000"/>
        </w:rPr>
        <w:t xml:space="preserve"> – </w:t>
      </w:r>
      <w:r w:rsidRPr="001302D3">
        <w:rPr>
          <w:color w:val="000000"/>
        </w:rPr>
        <w:t>немічною і найсильнішою водночас</w:t>
      </w:r>
      <w:r w:rsidR="001302D3">
        <w:rPr>
          <w:color w:val="000000"/>
        </w:rPr>
        <w:t xml:space="preserve"> – </w:t>
      </w:r>
      <w:r w:rsidRPr="001302D3">
        <w:rPr>
          <w:color w:val="000000"/>
        </w:rPr>
        <w:t>це меч їхнього слова, що виходить із їх уст. Могло здаватися, що поза наукою вони нічого іншого не мали до здійснення на землі. У майбутніх століттях виявляється однак, що це ті Великі Учителі змінювали курс історії на цілі століття або тисячоліття.</w:t>
      </w:r>
    </w:p>
    <w:p w14:paraId="1D2D8A99"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Володарство Другого Променя тільки до часу не проявляється у зовнішньо-</w:t>
      </w:r>
      <w:proofErr w:type="spellStart"/>
      <w:r w:rsidRPr="001302D3">
        <w:rPr>
          <w:color w:val="000000"/>
        </w:rPr>
        <w:t>церемоніяльному</w:t>
      </w:r>
      <w:proofErr w:type="spellEnd"/>
      <w:r w:rsidRPr="001302D3">
        <w:rPr>
          <w:color w:val="000000"/>
        </w:rPr>
        <w:t xml:space="preserve"> аспекті з уваги на надто велику і далеко </w:t>
      </w:r>
      <w:proofErr w:type="spellStart"/>
      <w:r w:rsidRPr="001302D3">
        <w:rPr>
          <w:color w:val="000000"/>
        </w:rPr>
        <w:t>йдучу</w:t>
      </w:r>
      <w:proofErr w:type="spellEnd"/>
      <w:r w:rsidRPr="001302D3">
        <w:rPr>
          <w:color w:val="000000"/>
        </w:rPr>
        <w:t xml:space="preserve"> радикальність змін, які ці учителі спроваджують на світ своєю наукою, їх дія отже ніби то обмежена до дії слова. Тому єдиною видимою формою Другого Променя є стан Учителя-Пророка.</w:t>
      </w:r>
    </w:p>
    <w:p w14:paraId="772ADB08"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Чи існує якась метафізична </w:t>
      </w:r>
      <w:proofErr w:type="spellStart"/>
      <w:r w:rsidRPr="001302D3">
        <w:rPr>
          <w:color w:val="000000"/>
        </w:rPr>
        <w:t>невистачальність</w:t>
      </w:r>
      <w:proofErr w:type="spellEnd"/>
      <w:r w:rsidRPr="001302D3">
        <w:rPr>
          <w:color w:val="000000"/>
        </w:rPr>
        <w:t xml:space="preserve"> Другого Променя...</w:t>
      </w:r>
    </w:p>
    <w:p w14:paraId="4221BEBD" w14:textId="77777777" w:rsidR="00FE608E" w:rsidRPr="001302D3" w:rsidRDefault="00FE608E" w:rsidP="001302D3">
      <w:pPr>
        <w:shd w:val="clear" w:color="auto" w:fill="FFFFFF"/>
        <w:autoSpaceDE w:val="0"/>
        <w:autoSpaceDN w:val="0"/>
        <w:adjustRightInd w:val="0"/>
        <w:ind w:firstLine="284"/>
        <w:jc w:val="both"/>
        <w:rPr>
          <w:lang w:val="ru-RU"/>
        </w:rPr>
      </w:pPr>
      <w:proofErr w:type="spellStart"/>
      <w:r w:rsidRPr="001302D3">
        <w:rPr>
          <w:color w:val="000000"/>
        </w:rPr>
        <w:t>Ексотерично</w:t>
      </w:r>
      <w:proofErr w:type="spellEnd"/>
      <w:r w:rsidRPr="001302D3">
        <w:rPr>
          <w:color w:val="000000"/>
        </w:rPr>
        <w:t xml:space="preserve">: Так! Другий Промінь є похідним променем, отже його дія не є </w:t>
      </w:r>
      <w:proofErr w:type="spellStart"/>
      <w:r w:rsidRPr="001302D3">
        <w:rPr>
          <w:color w:val="000000"/>
        </w:rPr>
        <w:t>самовистачальна</w:t>
      </w:r>
      <w:proofErr w:type="spellEnd"/>
      <w:r w:rsidRPr="001302D3">
        <w:rPr>
          <w:color w:val="000000"/>
        </w:rPr>
        <w:t xml:space="preserve"> у Процесі Космічної </w:t>
      </w:r>
      <w:proofErr w:type="spellStart"/>
      <w:r w:rsidRPr="001302D3">
        <w:rPr>
          <w:color w:val="000000"/>
        </w:rPr>
        <w:t>Творчости</w:t>
      </w:r>
      <w:proofErr w:type="spellEnd"/>
      <w:r w:rsidRPr="001302D3">
        <w:rPr>
          <w:color w:val="000000"/>
        </w:rPr>
        <w:t>. Він вимагає доповнення перш за все якостей Першого Променя і звичайно всіх інших.</w:t>
      </w:r>
    </w:p>
    <w:p w14:paraId="239F23D1" w14:textId="77777777" w:rsidR="00FE608E" w:rsidRPr="001302D3" w:rsidRDefault="00FE608E" w:rsidP="001302D3">
      <w:pPr>
        <w:shd w:val="clear" w:color="auto" w:fill="FFFFFF"/>
        <w:autoSpaceDE w:val="0"/>
        <w:autoSpaceDN w:val="0"/>
        <w:adjustRightInd w:val="0"/>
        <w:ind w:firstLine="284"/>
        <w:jc w:val="both"/>
        <w:rPr>
          <w:lang w:val="ru-RU"/>
        </w:rPr>
      </w:pPr>
      <w:proofErr w:type="spellStart"/>
      <w:r w:rsidRPr="001302D3">
        <w:rPr>
          <w:color w:val="000000"/>
        </w:rPr>
        <w:t>Есотерично</w:t>
      </w:r>
      <w:proofErr w:type="spellEnd"/>
      <w:r w:rsidRPr="001302D3">
        <w:rPr>
          <w:color w:val="000000"/>
        </w:rPr>
        <w:t>: Це Тайна Блакитного Грому. Блакить</w:t>
      </w:r>
      <w:r w:rsidR="008D5E52">
        <w:rPr>
          <w:color w:val="000000"/>
        </w:rPr>
        <w:t xml:space="preserve"> </w:t>
      </w:r>
      <w:r w:rsidRPr="001302D3">
        <w:rPr>
          <w:color w:val="000000"/>
        </w:rPr>
        <w:t>Синього</w:t>
      </w:r>
      <w:r w:rsidR="008D5E52">
        <w:rPr>
          <w:color w:val="000000"/>
        </w:rPr>
        <w:t xml:space="preserve"> </w:t>
      </w:r>
      <w:r w:rsidRPr="001302D3">
        <w:rPr>
          <w:color w:val="000000"/>
        </w:rPr>
        <w:t xml:space="preserve">Грому має відтінок електричний, тобто згущеного </w:t>
      </w:r>
      <w:proofErr w:type="spellStart"/>
      <w:r w:rsidRPr="001302D3">
        <w:rPr>
          <w:color w:val="000000"/>
        </w:rPr>
        <w:t>наладування</w:t>
      </w:r>
      <w:proofErr w:type="spellEnd"/>
      <w:r w:rsidRPr="001302D3">
        <w:rPr>
          <w:color w:val="000000"/>
        </w:rPr>
        <w:t xml:space="preserve"> </w:t>
      </w:r>
      <w:proofErr w:type="spellStart"/>
      <w:r w:rsidRPr="001302D3">
        <w:rPr>
          <w:color w:val="000000"/>
        </w:rPr>
        <w:t>Прапервісною</w:t>
      </w:r>
      <w:proofErr w:type="spellEnd"/>
      <w:r w:rsidRPr="001302D3">
        <w:rPr>
          <w:color w:val="000000"/>
        </w:rPr>
        <w:t xml:space="preserve"> Потугою Волі Перуна. Синій Грім є істотою Першого Променя. Барва Синього Грому є барвою, що заключає у собі найбільш таємну силу Першого Променя.</w:t>
      </w:r>
    </w:p>
    <w:p w14:paraId="2B2DC385"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Променя Божественної Волі: Станься! Променя</w:t>
      </w:r>
      <w:r w:rsidR="008D5E52">
        <w:rPr>
          <w:color w:val="000000"/>
        </w:rPr>
        <w:t xml:space="preserve"> </w:t>
      </w:r>
      <w:r w:rsidRPr="001302D3">
        <w:rPr>
          <w:color w:val="000000"/>
        </w:rPr>
        <w:t>Батька,</w:t>
      </w:r>
      <w:r w:rsidR="008D5E52">
        <w:rPr>
          <w:color w:val="000000"/>
        </w:rPr>
        <w:t xml:space="preserve"> </w:t>
      </w:r>
      <w:r w:rsidRPr="001302D3">
        <w:rPr>
          <w:color w:val="000000"/>
        </w:rPr>
        <w:t>Творця</w:t>
      </w:r>
      <w:r w:rsidR="008D5E52">
        <w:rPr>
          <w:color w:val="000000"/>
        </w:rPr>
        <w:t xml:space="preserve"> </w:t>
      </w:r>
      <w:r w:rsidRPr="001302D3">
        <w:rPr>
          <w:color w:val="000000"/>
        </w:rPr>
        <w:t>і</w:t>
      </w:r>
      <w:r w:rsidR="008D5E52">
        <w:rPr>
          <w:color w:val="000000"/>
        </w:rPr>
        <w:t xml:space="preserve"> </w:t>
      </w:r>
      <w:r w:rsidRPr="001302D3">
        <w:rPr>
          <w:color w:val="000000"/>
        </w:rPr>
        <w:t>Володаря</w:t>
      </w:r>
      <w:r w:rsidR="008D5E52">
        <w:rPr>
          <w:color w:val="000000"/>
        </w:rPr>
        <w:t xml:space="preserve"> </w:t>
      </w:r>
      <w:r w:rsidRPr="001302D3">
        <w:rPr>
          <w:color w:val="000000"/>
        </w:rPr>
        <w:t>у його</w:t>
      </w:r>
      <w:r w:rsidR="008D5E52">
        <w:rPr>
          <w:color w:val="000000"/>
        </w:rPr>
        <w:t xml:space="preserve"> </w:t>
      </w:r>
      <w:r w:rsidRPr="001302D3">
        <w:rPr>
          <w:color w:val="000000"/>
        </w:rPr>
        <w:t>найглибшій Божественній Сутності.</w:t>
      </w:r>
    </w:p>
    <w:p w14:paraId="15B2A0CF" w14:textId="77777777" w:rsidR="00FE608E" w:rsidRPr="001302D3" w:rsidRDefault="00FE608E" w:rsidP="001302D3">
      <w:pPr>
        <w:shd w:val="clear" w:color="auto" w:fill="FFFFFF"/>
        <w:autoSpaceDE w:val="0"/>
        <w:autoSpaceDN w:val="0"/>
        <w:adjustRightInd w:val="0"/>
        <w:ind w:firstLine="284"/>
        <w:jc w:val="both"/>
      </w:pPr>
      <w:r w:rsidRPr="001302D3">
        <w:rPr>
          <w:color w:val="000000"/>
        </w:rPr>
        <w:t xml:space="preserve">Містична Барва Перуна </w:t>
      </w:r>
      <w:proofErr w:type="spellStart"/>
      <w:r w:rsidRPr="001302D3">
        <w:rPr>
          <w:color w:val="000000"/>
        </w:rPr>
        <w:t>Всетворця</w:t>
      </w:r>
      <w:proofErr w:type="spellEnd"/>
      <w:r w:rsidRPr="001302D3">
        <w:rPr>
          <w:color w:val="000000"/>
        </w:rPr>
        <w:t xml:space="preserve"> і Вседержителя! Барва Синього грому має, отже, у </w:t>
      </w:r>
      <w:proofErr w:type="spellStart"/>
      <w:r w:rsidRPr="001302D3">
        <w:rPr>
          <w:color w:val="000000"/>
        </w:rPr>
        <w:t>есотеричному</w:t>
      </w:r>
      <w:proofErr w:type="spellEnd"/>
      <w:r w:rsidRPr="001302D3">
        <w:rPr>
          <w:color w:val="000000"/>
        </w:rPr>
        <w:t xml:space="preserve"> </w:t>
      </w:r>
      <w:proofErr w:type="spellStart"/>
      <w:r w:rsidRPr="001302D3">
        <w:rPr>
          <w:color w:val="000000"/>
        </w:rPr>
        <w:t>змислі</w:t>
      </w:r>
      <w:proofErr w:type="spellEnd"/>
      <w:r w:rsidRPr="001302D3">
        <w:rPr>
          <w:color w:val="000000"/>
        </w:rPr>
        <w:t xml:space="preserve"> не тільки найвищу морально-ідейну </w:t>
      </w:r>
      <w:proofErr w:type="spellStart"/>
      <w:r w:rsidRPr="001302D3">
        <w:rPr>
          <w:color w:val="000000"/>
        </w:rPr>
        <w:t>самовистачальність</w:t>
      </w:r>
      <w:proofErr w:type="spellEnd"/>
      <w:r w:rsidRPr="001302D3">
        <w:rPr>
          <w:color w:val="000000"/>
        </w:rPr>
        <w:t xml:space="preserve">, але Творчу </w:t>
      </w:r>
      <w:proofErr w:type="spellStart"/>
      <w:r w:rsidRPr="001302D3">
        <w:rPr>
          <w:color w:val="000000"/>
        </w:rPr>
        <w:t>Владарність</w:t>
      </w:r>
      <w:proofErr w:type="spellEnd"/>
      <w:r w:rsidRPr="001302D3">
        <w:rPr>
          <w:color w:val="000000"/>
        </w:rPr>
        <w:t xml:space="preserve"> і Суверенність Божественної Волі. Очевидно тільки у </w:t>
      </w:r>
      <w:proofErr w:type="spellStart"/>
      <w:r w:rsidRPr="001302D3">
        <w:rPr>
          <w:color w:val="000000"/>
        </w:rPr>
        <w:t>есотеричному</w:t>
      </w:r>
      <w:proofErr w:type="spellEnd"/>
      <w:r w:rsidRPr="001302D3">
        <w:rPr>
          <w:color w:val="000000"/>
        </w:rPr>
        <w:t xml:space="preserve"> </w:t>
      </w:r>
      <w:proofErr w:type="spellStart"/>
      <w:r w:rsidRPr="001302D3">
        <w:rPr>
          <w:color w:val="000000"/>
        </w:rPr>
        <w:t>змислі</w:t>
      </w:r>
      <w:proofErr w:type="spellEnd"/>
      <w:r w:rsidRPr="001302D3">
        <w:rPr>
          <w:color w:val="000000"/>
        </w:rPr>
        <w:t xml:space="preserve">. З цього ясно, як сильно заблудився </w:t>
      </w:r>
      <w:proofErr w:type="spellStart"/>
      <w:r w:rsidRPr="001302D3">
        <w:rPr>
          <w:color w:val="000000"/>
        </w:rPr>
        <w:t>нарід</w:t>
      </w:r>
      <w:proofErr w:type="spellEnd"/>
      <w:r w:rsidRPr="001302D3">
        <w:rPr>
          <w:color w:val="000000"/>
        </w:rPr>
        <w:t>, шукаючи свого Вождя в людині військово-</w:t>
      </w:r>
      <w:proofErr w:type="spellStart"/>
      <w:r w:rsidRPr="001302D3">
        <w:rPr>
          <w:color w:val="000000"/>
        </w:rPr>
        <w:t>адміністраційного</w:t>
      </w:r>
      <w:proofErr w:type="spellEnd"/>
      <w:r w:rsidRPr="001302D3">
        <w:rPr>
          <w:color w:val="000000"/>
        </w:rPr>
        <w:t xml:space="preserve"> типу. Може найкращі із цього типу це ті, що не пробували ставати на ідеологічні котурни. Бо саме тут їх морально ідейна </w:t>
      </w:r>
      <w:proofErr w:type="spellStart"/>
      <w:r w:rsidRPr="001302D3">
        <w:rPr>
          <w:color w:val="000000"/>
        </w:rPr>
        <w:t>несамовистачальність</w:t>
      </w:r>
      <w:proofErr w:type="spellEnd"/>
      <w:r w:rsidRPr="001302D3">
        <w:rPr>
          <w:color w:val="000000"/>
        </w:rPr>
        <w:t xml:space="preserve"> є очевидною.</w:t>
      </w:r>
    </w:p>
    <w:p w14:paraId="00CFD05D" w14:textId="77777777" w:rsidR="00FE608E" w:rsidRPr="001302D3" w:rsidRDefault="00FE608E" w:rsidP="001302D3">
      <w:pPr>
        <w:shd w:val="clear" w:color="auto" w:fill="FFFFFF"/>
        <w:autoSpaceDE w:val="0"/>
        <w:autoSpaceDN w:val="0"/>
        <w:adjustRightInd w:val="0"/>
        <w:ind w:firstLine="284"/>
        <w:jc w:val="both"/>
      </w:pPr>
      <w:r w:rsidRPr="001302D3">
        <w:rPr>
          <w:color w:val="000000"/>
        </w:rPr>
        <w:t>Розв'язка проблеми Проводу Української Нації лежить зовсім виразно і очевидно у площі не тільки високого морально-ідейного рівня, але</w:t>
      </w:r>
      <w:r w:rsidR="001302D3">
        <w:rPr>
          <w:color w:val="000000"/>
        </w:rPr>
        <w:t xml:space="preserve"> – </w:t>
      </w:r>
      <w:r w:rsidRPr="001302D3">
        <w:rPr>
          <w:color w:val="000000"/>
        </w:rPr>
        <w:t>скажім це виразно</w:t>
      </w:r>
      <w:r w:rsidR="001302D3">
        <w:rPr>
          <w:color w:val="000000"/>
        </w:rPr>
        <w:t xml:space="preserve"> – </w:t>
      </w:r>
      <w:r w:rsidRPr="001302D3">
        <w:rPr>
          <w:color w:val="000000"/>
        </w:rPr>
        <w:t xml:space="preserve">у площі тієї висоти, що знаменує правдивих </w:t>
      </w:r>
      <w:proofErr w:type="spellStart"/>
      <w:r w:rsidRPr="001302D3">
        <w:rPr>
          <w:color w:val="000000"/>
        </w:rPr>
        <w:t>гієрофантів</w:t>
      </w:r>
      <w:proofErr w:type="spellEnd"/>
      <w:r w:rsidRPr="001302D3">
        <w:rPr>
          <w:color w:val="000000"/>
        </w:rPr>
        <w:t>.</w:t>
      </w:r>
    </w:p>
    <w:p w14:paraId="3F7924E0" w14:textId="77777777" w:rsidR="00FE608E" w:rsidRPr="001302D3" w:rsidRDefault="00FE608E" w:rsidP="00256152">
      <w:pPr>
        <w:shd w:val="clear" w:color="auto" w:fill="FFFFFF"/>
        <w:autoSpaceDE w:val="0"/>
        <w:autoSpaceDN w:val="0"/>
        <w:adjustRightInd w:val="0"/>
        <w:ind w:firstLine="284"/>
        <w:jc w:val="both"/>
        <w:rPr>
          <w:color w:val="000000"/>
        </w:rPr>
      </w:pPr>
      <w:r w:rsidRPr="001302D3">
        <w:rPr>
          <w:color w:val="000000"/>
        </w:rPr>
        <w:t>Суверенність</w:t>
      </w:r>
      <w:r w:rsidR="001302D3">
        <w:rPr>
          <w:color w:val="000000"/>
        </w:rPr>
        <w:t xml:space="preserve"> – </w:t>
      </w:r>
      <w:r w:rsidRPr="001302D3">
        <w:rPr>
          <w:color w:val="000000"/>
        </w:rPr>
        <w:t xml:space="preserve">це перш за все Морально-Ідейна </w:t>
      </w:r>
      <w:proofErr w:type="spellStart"/>
      <w:r w:rsidRPr="001302D3">
        <w:rPr>
          <w:color w:val="000000"/>
        </w:rPr>
        <w:t>Самовистачальність</w:t>
      </w:r>
      <w:proofErr w:type="spellEnd"/>
      <w:r w:rsidRPr="001302D3">
        <w:rPr>
          <w:color w:val="000000"/>
        </w:rPr>
        <w:t xml:space="preserve"> Нації. Небагато націй світу здійснило цю високу місію.</w:t>
      </w:r>
      <w:r w:rsidR="00256152">
        <w:rPr>
          <w:color w:val="000000"/>
        </w:rPr>
        <w:t xml:space="preserve"> [</w:t>
      </w:r>
      <w:r w:rsidRPr="001302D3">
        <w:rPr>
          <w:color w:val="000000"/>
        </w:rPr>
        <w:t>745</w:t>
      </w:r>
      <w:r w:rsidR="00256152">
        <w:rPr>
          <w:color w:val="000000"/>
        </w:rPr>
        <w:t>]</w:t>
      </w:r>
    </w:p>
    <w:p w14:paraId="25887BD8" w14:textId="77777777" w:rsidR="00FE608E" w:rsidRPr="00256152" w:rsidRDefault="00FE608E" w:rsidP="001302D3">
      <w:pPr>
        <w:shd w:val="clear" w:color="auto" w:fill="FFFFFF"/>
        <w:autoSpaceDE w:val="0"/>
        <w:autoSpaceDN w:val="0"/>
        <w:adjustRightInd w:val="0"/>
        <w:ind w:firstLine="284"/>
        <w:jc w:val="both"/>
      </w:pPr>
      <w:r w:rsidRPr="001302D3">
        <w:rPr>
          <w:color w:val="000000"/>
        </w:rPr>
        <w:t xml:space="preserve">Але звідси також зовсім ясний висновок, що визнання чужого морально-ідейного авторитету є запереченням моральної </w:t>
      </w:r>
      <w:proofErr w:type="spellStart"/>
      <w:r w:rsidRPr="001302D3">
        <w:rPr>
          <w:color w:val="000000"/>
        </w:rPr>
        <w:t>суверенности</w:t>
      </w:r>
      <w:proofErr w:type="spellEnd"/>
      <w:r w:rsidRPr="001302D3">
        <w:rPr>
          <w:color w:val="000000"/>
        </w:rPr>
        <w:t xml:space="preserve"> нації.</w:t>
      </w:r>
    </w:p>
    <w:p w14:paraId="0003E3F1"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lastRenderedPageBreak/>
        <w:t xml:space="preserve">Ясне теж, що у сучасній стадії розвитку, український </w:t>
      </w:r>
      <w:proofErr w:type="spellStart"/>
      <w:r w:rsidRPr="001302D3">
        <w:rPr>
          <w:color w:val="000000"/>
        </w:rPr>
        <w:t>нарід</w:t>
      </w:r>
      <w:proofErr w:type="spellEnd"/>
      <w:r w:rsidRPr="001302D3">
        <w:rPr>
          <w:color w:val="000000"/>
        </w:rPr>
        <w:t xml:space="preserve"> лиш зачинає собі здавати справу із труднощів питання Проводу Української Нації. Треба однак ствердити, що хоч українці вбачають у цьому питанні трагедію,</w:t>
      </w:r>
      <w:r w:rsidR="001302D3">
        <w:rPr>
          <w:color w:val="000000"/>
        </w:rPr>
        <w:t xml:space="preserve"> – </w:t>
      </w:r>
      <w:r w:rsidRPr="001302D3">
        <w:rPr>
          <w:color w:val="000000"/>
        </w:rPr>
        <w:t xml:space="preserve">то однак саме український </w:t>
      </w:r>
      <w:proofErr w:type="spellStart"/>
      <w:r w:rsidRPr="001302D3">
        <w:rPr>
          <w:color w:val="000000"/>
        </w:rPr>
        <w:t>нарід</w:t>
      </w:r>
      <w:proofErr w:type="spellEnd"/>
      <w:r w:rsidRPr="001302D3">
        <w:rPr>
          <w:color w:val="000000"/>
        </w:rPr>
        <w:t xml:space="preserve"> посунувся значно вперед,</w:t>
      </w:r>
      <w:r w:rsidR="001302D3">
        <w:rPr>
          <w:color w:val="000000"/>
        </w:rPr>
        <w:t xml:space="preserve"> – </w:t>
      </w:r>
      <w:r w:rsidRPr="001302D3">
        <w:rPr>
          <w:color w:val="000000"/>
        </w:rPr>
        <w:t>вперед перед іншими народами</w:t>
      </w:r>
      <w:r w:rsidR="001302D3">
        <w:rPr>
          <w:color w:val="000000"/>
        </w:rPr>
        <w:t xml:space="preserve"> – </w:t>
      </w:r>
      <w:r w:rsidRPr="001302D3">
        <w:rPr>
          <w:color w:val="000000"/>
        </w:rPr>
        <w:t>у своєму досвіді і шуканні творчої розв'язки проблеми Проводу. Українська нація несе, отже, в собі можливість творчої розв'язки цього питання для цілого людства.</w:t>
      </w:r>
    </w:p>
    <w:p w14:paraId="304C3931"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Слід </w:t>
      </w:r>
      <w:proofErr w:type="spellStart"/>
      <w:r w:rsidRPr="001302D3">
        <w:rPr>
          <w:color w:val="000000"/>
        </w:rPr>
        <w:t>торжественно</w:t>
      </w:r>
      <w:proofErr w:type="spellEnd"/>
      <w:r w:rsidRPr="001302D3">
        <w:rPr>
          <w:color w:val="000000"/>
        </w:rPr>
        <w:t xml:space="preserve"> ствердити, що це питання повністю розв'язане у теократичній і </w:t>
      </w:r>
      <w:proofErr w:type="spellStart"/>
      <w:r w:rsidRPr="001302D3">
        <w:rPr>
          <w:color w:val="000000"/>
        </w:rPr>
        <w:t>ідеократичній</w:t>
      </w:r>
      <w:proofErr w:type="spellEnd"/>
      <w:r w:rsidRPr="001302D3">
        <w:rPr>
          <w:color w:val="000000"/>
        </w:rPr>
        <w:t xml:space="preserve"> концепції Лицарського Ордену Бога Сонця.</w:t>
      </w:r>
    </w:p>
    <w:p w14:paraId="773ADFD2"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Цей Божественний Орден від самого почину його земського проявлення, є носієм Тайни і Потуги Синього Грому.</w:t>
      </w:r>
    </w:p>
    <w:p w14:paraId="28A96CD8"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Тому встановлюю, що Український Національний Прапор уживаний у Лицарському Ордені Бога Сонця, може бути виконаний тільки із такого </w:t>
      </w:r>
      <w:proofErr w:type="spellStart"/>
      <w:r w:rsidRPr="001302D3">
        <w:rPr>
          <w:color w:val="000000"/>
        </w:rPr>
        <w:t>матеріялу</w:t>
      </w:r>
      <w:proofErr w:type="spellEnd"/>
      <w:r w:rsidRPr="001302D3">
        <w:rPr>
          <w:color w:val="000000"/>
        </w:rPr>
        <w:t xml:space="preserve">, що забезпечує Прапорові електричний блиск Першого Променя і Синього Грому, тобто із </w:t>
      </w:r>
      <w:proofErr w:type="spellStart"/>
      <w:r w:rsidRPr="001302D3">
        <w:rPr>
          <w:color w:val="000000"/>
        </w:rPr>
        <w:t>матеріялів</w:t>
      </w:r>
      <w:proofErr w:type="spellEnd"/>
      <w:r w:rsidRPr="001302D3">
        <w:rPr>
          <w:color w:val="000000"/>
        </w:rPr>
        <w:t xml:space="preserve"> як шовк, атлас, метал, живе світло, живе полум'я-Лицарю Ордену!</w:t>
      </w:r>
    </w:p>
    <w:p w14:paraId="06C16BC5"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 xml:space="preserve">Вір непохитно, що у твоїй душі живе найбільш мужня і творча Сила Космосу, Промінь Синього Грому Перуна </w:t>
      </w:r>
      <w:proofErr w:type="spellStart"/>
      <w:r w:rsidRPr="001302D3">
        <w:rPr>
          <w:color w:val="000000"/>
        </w:rPr>
        <w:t>Світотворця</w:t>
      </w:r>
      <w:proofErr w:type="spellEnd"/>
      <w:r w:rsidRPr="001302D3">
        <w:rPr>
          <w:color w:val="000000"/>
        </w:rPr>
        <w:t>!</w:t>
      </w:r>
    </w:p>
    <w:p w14:paraId="45501B1D"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Хай переможе Дух Просвітитель!</w:t>
      </w:r>
    </w:p>
    <w:p w14:paraId="2D2D0A5E" w14:textId="77777777" w:rsidR="00256152" w:rsidRDefault="00256152" w:rsidP="001302D3">
      <w:pPr>
        <w:shd w:val="clear" w:color="auto" w:fill="FFFFFF"/>
        <w:autoSpaceDE w:val="0"/>
        <w:autoSpaceDN w:val="0"/>
        <w:adjustRightInd w:val="0"/>
        <w:ind w:firstLine="284"/>
        <w:jc w:val="both"/>
        <w:rPr>
          <w:color w:val="000000"/>
        </w:rPr>
      </w:pPr>
    </w:p>
    <w:p w14:paraId="33F38207" w14:textId="77777777" w:rsidR="00FE608E" w:rsidRPr="001302D3" w:rsidRDefault="00FE608E" w:rsidP="001302D3">
      <w:pPr>
        <w:shd w:val="clear" w:color="auto" w:fill="FFFFFF"/>
        <w:autoSpaceDE w:val="0"/>
        <w:autoSpaceDN w:val="0"/>
        <w:adjustRightInd w:val="0"/>
        <w:ind w:firstLine="284"/>
        <w:jc w:val="both"/>
        <w:rPr>
          <w:lang w:val="ru-RU"/>
        </w:rPr>
      </w:pPr>
      <w:r w:rsidRPr="001302D3">
        <w:rPr>
          <w:color w:val="000000"/>
        </w:rPr>
        <w:t>Дано дня 6-го березня 1954 р.</w:t>
      </w:r>
    </w:p>
    <w:p w14:paraId="1FD02421" w14:textId="77777777" w:rsidR="00256152" w:rsidRDefault="00256152" w:rsidP="001302D3">
      <w:pPr>
        <w:ind w:firstLine="284"/>
        <w:jc w:val="both"/>
        <w:rPr>
          <w:color w:val="000000"/>
        </w:rPr>
      </w:pPr>
    </w:p>
    <w:p w14:paraId="0F06DACF" w14:textId="77777777" w:rsidR="00256152" w:rsidRDefault="00FE608E" w:rsidP="00256152">
      <w:pPr>
        <w:ind w:firstLine="284"/>
        <w:jc w:val="right"/>
        <w:rPr>
          <w:color w:val="000000"/>
        </w:rPr>
      </w:pPr>
      <w:r w:rsidRPr="001302D3">
        <w:rPr>
          <w:color w:val="000000"/>
        </w:rPr>
        <w:t>Володимир</w:t>
      </w:r>
    </w:p>
    <w:p w14:paraId="1505025B" w14:textId="77777777" w:rsidR="00FE608E" w:rsidRDefault="00FE608E" w:rsidP="00256152">
      <w:pPr>
        <w:ind w:firstLine="284"/>
        <w:jc w:val="right"/>
        <w:rPr>
          <w:color w:val="000000"/>
        </w:rPr>
      </w:pPr>
      <w:r w:rsidRPr="001302D3">
        <w:rPr>
          <w:color w:val="000000"/>
        </w:rPr>
        <w:t>Ордену Бога Сонця</w:t>
      </w:r>
    </w:p>
    <w:p w14:paraId="7C3817A6" w14:textId="77777777" w:rsidR="00256152" w:rsidRDefault="00256152" w:rsidP="00256152">
      <w:pPr>
        <w:ind w:firstLine="284"/>
        <w:jc w:val="both"/>
        <w:rPr>
          <w:color w:val="000000"/>
        </w:rPr>
      </w:pPr>
      <w:r>
        <w:rPr>
          <w:color w:val="000000"/>
        </w:rPr>
        <w:t>[746]</w:t>
      </w:r>
    </w:p>
    <w:p w14:paraId="0EF03D29" w14:textId="77777777" w:rsidR="002F6F60" w:rsidRDefault="002F6F60" w:rsidP="00256152">
      <w:pPr>
        <w:ind w:firstLine="284"/>
        <w:jc w:val="both"/>
        <w:rPr>
          <w:color w:val="000000"/>
        </w:rPr>
      </w:pPr>
    </w:p>
    <w:p w14:paraId="3166F921" w14:textId="77777777" w:rsidR="002F6F60" w:rsidRDefault="002F6F60" w:rsidP="00256152">
      <w:pPr>
        <w:ind w:firstLine="284"/>
        <w:jc w:val="both"/>
        <w:rPr>
          <w:color w:val="000000"/>
        </w:rPr>
      </w:pPr>
    </w:p>
    <w:p w14:paraId="56703969" w14:textId="77777777" w:rsidR="002F6F60" w:rsidRPr="002E562B" w:rsidRDefault="002F6F60" w:rsidP="002F6F60">
      <w:pPr>
        <w:jc w:val="both"/>
        <w:rPr>
          <w:b/>
        </w:rPr>
      </w:pPr>
      <w:r w:rsidRPr="002E562B">
        <w:rPr>
          <w:b/>
        </w:rPr>
        <w:t>ШАЯН Володимир Петрович</w:t>
      </w:r>
    </w:p>
    <w:p w14:paraId="2A57437E" w14:textId="77777777" w:rsidR="002F6F60" w:rsidRPr="002E562B" w:rsidRDefault="002F6F60" w:rsidP="002F6F60">
      <w:pPr>
        <w:jc w:val="both"/>
        <w:rPr>
          <w:b/>
        </w:rPr>
      </w:pPr>
      <w:r w:rsidRPr="002E562B">
        <w:rPr>
          <w:b/>
        </w:rPr>
        <w:t>Віра Предків Наших - Гамільтон, Канада: Об’єднання Української Рідної Віри, 1987. – Т.1. – 893 с. (Перевидано коштами І. Волиняк, м. Луцьк, 2000 р., 904 с.)</w:t>
      </w:r>
    </w:p>
    <w:p w14:paraId="70C50426" w14:textId="2B1F30AC" w:rsidR="002F6F60" w:rsidRDefault="002F6F60" w:rsidP="00256152">
      <w:pPr>
        <w:ind w:firstLine="284"/>
        <w:jc w:val="both"/>
        <w:rPr>
          <w:color w:val="000000"/>
        </w:rPr>
      </w:pPr>
    </w:p>
    <w:p w14:paraId="1F4723CD" w14:textId="1BCE0B11" w:rsidR="00DD39A2" w:rsidRDefault="00DD39A2" w:rsidP="00DD39A2">
      <w:pPr>
        <w:ind w:firstLine="284"/>
        <w:jc w:val="center"/>
        <w:rPr>
          <w:color w:val="000000"/>
        </w:rPr>
      </w:pPr>
      <w:hyperlink r:id="rId4" w:history="1">
        <w:r w:rsidRPr="004575F8">
          <w:rPr>
            <w:rStyle w:val="a3"/>
          </w:rPr>
          <w:t>https://www.svit.in.ua</w:t>
        </w:r>
      </w:hyperlink>
    </w:p>
    <w:p w14:paraId="548FF3F2" w14:textId="77777777" w:rsidR="00DD39A2" w:rsidRPr="00DD39A2" w:rsidRDefault="00DD39A2" w:rsidP="00DD39A2">
      <w:pPr>
        <w:ind w:firstLine="284"/>
        <w:jc w:val="center"/>
        <w:rPr>
          <w:color w:val="000000"/>
        </w:rPr>
      </w:pPr>
    </w:p>
    <w:sectPr w:rsidR="00DD39A2" w:rsidRPr="00DD39A2" w:rsidSect="008C4FB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28A"/>
    <w:rsid w:val="001302D3"/>
    <w:rsid w:val="00256152"/>
    <w:rsid w:val="002F6F60"/>
    <w:rsid w:val="003938D1"/>
    <w:rsid w:val="003D6560"/>
    <w:rsid w:val="00561187"/>
    <w:rsid w:val="006A628A"/>
    <w:rsid w:val="0070626D"/>
    <w:rsid w:val="007329FE"/>
    <w:rsid w:val="007B1859"/>
    <w:rsid w:val="007F15CC"/>
    <w:rsid w:val="00801CAF"/>
    <w:rsid w:val="008C4FB8"/>
    <w:rsid w:val="008D5E52"/>
    <w:rsid w:val="00B407AF"/>
    <w:rsid w:val="00B65E6C"/>
    <w:rsid w:val="00BE4966"/>
    <w:rsid w:val="00DA1C0C"/>
    <w:rsid w:val="00DD39A2"/>
    <w:rsid w:val="00F53AD4"/>
    <w:rsid w:val="00FE608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5B3E52"/>
  <w15:chartTrackingRefBased/>
  <w15:docId w15:val="{44351B0F-BE77-4042-86AF-22A47C561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DD39A2"/>
    <w:rPr>
      <w:color w:val="0563C1" w:themeColor="hyperlink"/>
      <w:u w:val="single"/>
    </w:rPr>
  </w:style>
  <w:style w:type="character" w:styleId="a4">
    <w:name w:val="Unresolved Mention"/>
    <w:basedOn w:val="a0"/>
    <w:uiPriority w:val="99"/>
    <w:semiHidden/>
    <w:unhideWhenUsed/>
    <w:rsid w:val="00DD3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vit.in.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21492</Words>
  <Characters>12251</Characters>
  <Application>Microsoft Office Word</Application>
  <DocSecurity>0</DocSecurity>
  <Lines>102</Lines>
  <Paragraphs>67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33676</CharactersWithSpaces>
  <SharedDoc>false</SharedDoc>
  <HLinks>
    <vt:vector size="12" baseType="variant">
      <vt:variant>
        <vt:i4>7077999</vt:i4>
      </vt:variant>
      <vt:variant>
        <vt:i4>3</vt:i4>
      </vt:variant>
      <vt:variant>
        <vt:i4>0</vt:i4>
      </vt:variant>
      <vt:variant>
        <vt:i4>5</vt:i4>
      </vt:variant>
      <vt:variant>
        <vt:lpwstr>https://www.svit.in.ua/</vt:lpwstr>
      </vt:variant>
      <vt:variant>
        <vt:lpwstr/>
      </vt:variant>
      <vt:variant>
        <vt:i4>7077999</vt:i4>
      </vt:variant>
      <vt:variant>
        <vt:i4>0</vt:i4>
      </vt:variant>
      <vt:variant>
        <vt:i4>0</vt:i4>
      </vt:variant>
      <vt:variant>
        <vt:i4>5</vt:i4>
      </vt:variant>
      <vt:variant>
        <vt:lpwstr>https://www.svit.in.ua/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svitovyt@outlook.com</cp:lastModifiedBy>
  <cp:revision>2</cp:revision>
  <dcterms:created xsi:type="dcterms:W3CDTF">2020-12-20T15:19:00Z</dcterms:created>
  <dcterms:modified xsi:type="dcterms:W3CDTF">2020-12-20T15:19:00Z</dcterms:modified>
</cp:coreProperties>
</file>